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13CB2" w14:textId="77777777" w:rsidR="008E7283" w:rsidRDefault="008E7283" w:rsidP="008E7283">
      <w:pPr>
        <w:spacing w:line="240" w:lineRule="auto"/>
        <w:jc w:val="center"/>
        <w:rPr>
          <w:rFonts w:ascii="Times New Roman" w:eastAsia="Times New Roman" w:hAnsi="Times New Roman" w:cs="Times New Roman"/>
          <w:sz w:val="28"/>
          <w:szCs w:val="28"/>
          <w:u w:val="single"/>
          <w:lang w:val="ru-RU"/>
        </w:rPr>
      </w:pPr>
      <w:r>
        <w:rPr>
          <w:rFonts w:ascii="Times New Roman" w:eastAsia="Times New Roman" w:hAnsi="Times New Roman" w:cs="Times New Roman"/>
          <w:sz w:val="28"/>
          <w:szCs w:val="28"/>
          <w:u w:val="single"/>
        </w:rPr>
        <w:t xml:space="preserve">Индивидуальный </w:t>
      </w:r>
      <w:proofErr w:type="spellStart"/>
      <w:r>
        <w:rPr>
          <w:rFonts w:ascii="Times New Roman" w:eastAsia="Times New Roman" w:hAnsi="Times New Roman" w:cs="Times New Roman"/>
          <w:sz w:val="28"/>
          <w:szCs w:val="28"/>
          <w:u w:val="single"/>
        </w:rPr>
        <w:t>Предпрининматель</w:t>
      </w:r>
      <w:proofErr w:type="spellEnd"/>
      <w:r>
        <w:rPr>
          <w:rFonts w:ascii="Times New Roman" w:eastAsia="Times New Roman" w:hAnsi="Times New Roman" w:cs="Times New Roman"/>
          <w:sz w:val="28"/>
          <w:szCs w:val="28"/>
          <w:u w:val="single"/>
        </w:rPr>
        <w:t xml:space="preserve"> Овчаренко Дарья Сергеевна</w:t>
      </w:r>
    </w:p>
    <w:p w14:paraId="4275264F" w14:textId="77777777" w:rsidR="00064BC9" w:rsidRPr="008E7283" w:rsidRDefault="00064BC9">
      <w:pPr>
        <w:spacing w:line="360" w:lineRule="auto"/>
        <w:jc w:val="right"/>
        <w:rPr>
          <w:rFonts w:ascii="Times New Roman" w:eastAsia="Times New Roman" w:hAnsi="Times New Roman" w:cs="Times New Roman"/>
          <w:sz w:val="28"/>
          <w:szCs w:val="28"/>
          <w:lang w:val="ru-RU"/>
        </w:rPr>
      </w:pPr>
    </w:p>
    <w:p w14:paraId="234B7F71" w14:textId="77777777" w:rsidR="00064BC9" w:rsidRDefault="00064BC9">
      <w:pPr>
        <w:spacing w:line="360" w:lineRule="auto"/>
        <w:jc w:val="right"/>
        <w:rPr>
          <w:rFonts w:ascii="Times New Roman" w:eastAsia="Times New Roman" w:hAnsi="Times New Roman" w:cs="Times New Roman"/>
          <w:sz w:val="28"/>
          <w:szCs w:val="28"/>
        </w:rPr>
      </w:pPr>
    </w:p>
    <w:p w14:paraId="2264C441" w14:textId="16BE05C2" w:rsidR="00064BC9" w:rsidRDefault="00064BC9">
      <w:pPr>
        <w:spacing w:line="240" w:lineRule="auto"/>
        <w:rPr>
          <w:rFonts w:ascii="Times New Roman" w:eastAsia="Times New Roman" w:hAnsi="Times New Roman" w:cs="Times New Roman"/>
          <w:sz w:val="28"/>
          <w:szCs w:val="28"/>
        </w:rPr>
      </w:pPr>
      <w:bookmarkStart w:id="0" w:name="_GoBack"/>
      <w:bookmarkEnd w:id="0"/>
    </w:p>
    <w:p w14:paraId="0C6693E6" w14:textId="77777777" w:rsidR="008E7283" w:rsidRDefault="008E7283" w:rsidP="008E7283">
      <w:pPr>
        <w:spacing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УТВЕРЖДЕНА</w:t>
      </w:r>
    </w:p>
    <w:p w14:paraId="56449028" w14:textId="77777777" w:rsidR="008E7283" w:rsidRDefault="008E7283" w:rsidP="008E7283">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Приказом № 1 от 01.02. 2024 г.</w:t>
      </w:r>
    </w:p>
    <w:p w14:paraId="1F5B31D0" w14:textId="77777777" w:rsidR="008E7283" w:rsidRDefault="008E7283" w:rsidP="008E7283">
      <w:pPr>
        <w:wordWrap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Индивидуальный предприниматель</w:t>
      </w:r>
    </w:p>
    <w:p w14:paraId="0892C5E4" w14:textId="77777777" w:rsidR="008E7283" w:rsidRDefault="008E7283" w:rsidP="008E7283">
      <w:pPr>
        <w:spacing w:line="240" w:lineRule="auto"/>
        <w:jc w:val="right"/>
        <w:rPr>
          <w:rFonts w:ascii="Times New Roman" w:eastAsia="Times New Roman" w:hAnsi="Times New Roman" w:cs="Times New Roman"/>
          <w:sz w:val="28"/>
          <w:szCs w:val="28"/>
        </w:rPr>
      </w:pPr>
    </w:p>
    <w:p w14:paraId="01BE80B1" w14:textId="77777777" w:rsidR="008E7283" w:rsidRDefault="008E7283" w:rsidP="008E7283">
      <w:pPr>
        <w:spacing w:line="240" w:lineRule="auto"/>
        <w:jc w:val="right"/>
        <w:rPr>
          <w:rFonts w:ascii="Times New Roman" w:eastAsia="Times New Roman" w:hAnsi="Times New Roman" w:cs="Times New Roman"/>
          <w:sz w:val="28"/>
          <w:szCs w:val="28"/>
        </w:rPr>
      </w:pPr>
    </w:p>
    <w:p w14:paraId="045BB702" w14:textId="77777777" w:rsidR="008E7283" w:rsidRDefault="008E7283" w:rsidP="008E7283">
      <w:pPr>
        <w:wordWrap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__________Овчаренко Д.С.</w:t>
      </w:r>
    </w:p>
    <w:p w14:paraId="60092EC8" w14:textId="77777777" w:rsidR="00064BC9" w:rsidRDefault="00064BC9">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B54A8B7" w14:textId="77777777" w:rsidR="00064BC9" w:rsidRDefault="00064BC9">
      <w:pPr>
        <w:spacing w:line="360" w:lineRule="auto"/>
        <w:jc w:val="center"/>
        <w:rPr>
          <w:rFonts w:ascii="Times New Roman" w:eastAsia="Times New Roman" w:hAnsi="Times New Roman" w:cs="Times New Roman"/>
          <w:sz w:val="28"/>
          <w:szCs w:val="28"/>
        </w:rPr>
      </w:pPr>
    </w:p>
    <w:p w14:paraId="59D94A32" w14:textId="77777777" w:rsidR="00064BC9" w:rsidRDefault="00064BC9">
      <w:pPr>
        <w:spacing w:line="360" w:lineRule="auto"/>
        <w:jc w:val="center"/>
        <w:rPr>
          <w:rFonts w:ascii="Times New Roman" w:eastAsia="Times New Roman" w:hAnsi="Times New Roman" w:cs="Times New Roman"/>
          <w:sz w:val="28"/>
          <w:szCs w:val="28"/>
        </w:rPr>
      </w:pPr>
    </w:p>
    <w:p w14:paraId="00005894" w14:textId="77777777" w:rsidR="00064BC9" w:rsidRDefault="00064BC9">
      <w:pPr>
        <w:spacing w:line="360" w:lineRule="auto"/>
        <w:jc w:val="center"/>
        <w:rPr>
          <w:rFonts w:ascii="Times New Roman" w:eastAsia="Times New Roman" w:hAnsi="Times New Roman" w:cs="Times New Roman"/>
          <w:sz w:val="28"/>
          <w:szCs w:val="28"/>
        </w:rPr>
      </w:pPr>
    </w:p>
    <w:p w14:paraId="2852D546" w14:textId="77777777" w:rsidR="00064BC9" w:rsidRDefault="00064BC9">
      <w:pPr>
        <w:spacing w:line="360" w:lineRule="auto"/>
        <w:jc w:val="center"/>
        <w:rPr>
          <w:rFonts w:ascii="Times New Roman" w:eastAsia="Times New Roman" w:hAnsi="Times New Roman" w:cs="Times New Roman"/>
          <w:sz w:val="28"/>
          <w:szCs w:val="28"/>
        </w:rPr>
      </w:pPr>
    </w:p>
    <w:p w14:paraId="0CCC980E" w14:textId="77777777" w:rsidR="00064BC9" w:rsidRDefault="00064BC9">
      <w:pPr>
        <w:spacing w:before="90"/>
        <w:ind w:firstLine="3"/>
        <w:jc w:val="center"/>
        <w:rPr>
          <w:rFonts w:ascii="Times New Roman" w:hAnsi="Times New Roman" w:cs="Times New Roman"/>
          <w:bCs/>
          <w:sz w:val="28"/>
          <w:szCs w:val="28"/>
        </w:rPr>
      </w:pPr>
      <w:r>
        <w:rPr>
          <w:rFonts w:ascii="Times New Roman" w:hAnsi="Times New Roman" w:cs="Times New Roman"/>
          <w:bCs/>
          <w:sz w:val="28"/>
          <w:szCs w:val="28"/>
        </w:rPr>
        <w:t>ДОПОЛНИТЕЛЬНАЯ ОБШЕОБРАЗОВАТЕЛЬНАЯ ОБЩЕРАЗВИВАЮЩАЯ ПРОГРАММА</w:t>
      </w:r>
    </w:p>
    <w:p w14:paraId="1FF20623" w14:textId="77777777" w:rsidR="00064BC9" w:rsidRPr="000C7F42" w:rsidRDefault="00064BC9">
      <w:pPr>
        <w:spacing w:line="240" w:lineRule="auto"/>
        <w:jc w:val="center"/>
        <w:rPr>
          <w:rFonts w:ascii="Times New Roman" w:eastAsia="Times New Roman" w:hAnsi="Times New Roman" w:cs="Times New Roman"/>
          <w:sz w:val="28"/>
          <w:szCs w:val="28"/>
          <w:lang w:val="ru-RU"/>
        </w:rPr>
      </w:pPr>
    </w:p>
    <w:p w14:paraId="22E23745" w14:textId="77777777" w:rsidR="00064BC9" w:rsidRDefault="00064BC9">
      <w:pPr>
        <w:spacing w:line="240" w:lineRule="auto"/>
        <w:jc w:val="center"/>
        <w:rPr>
          <w:rFonts w:ascii="Times New Roman" w:eastAsia="Times New Roman" w:hAnsi="Times New Roman" w:cs="Times New Roman"/>
          <w:sz w:val="28"/>
          <w:szCs w:val="28"/>
          <w:lang w:val="ru-RU"/>
        </w:rPr>
      </w:pPr>
    </w:p>
    <w:p w14:paraId="5B6F21A4" w14:textId="77777777" w:rsidR="00064BC9" w:rsidRDefault="00064BC9">
      <w:pPr>
        <w:spacing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Возраст обучающихся: </w:t>
      </w:r>
      <w:r w:rsidR="00FE4A97">
        <w:rPr>
          <w:rFonts w:ascii="Times New Roman" w:eastAsia="Times New Roman" w:hAnsi="Times New Roman" w:cs="Times New Roman"/>
          <w:sz w:val="28"/>
          <w:szCs w:val="28"/>
          <w:lang w:val="ru-RU"/>
        </w:rPr>
        <w:t>6-7, 8-9</w:t>
      </w:r>
      <w:r>
        <w:rPr>
          <w:rFonts w:ascii="Times New Roman" w:eastAsia="Times New Roman" w:hAnsi="Times New Roman" w:cs="Times New Roman"/>
          <w:sz w:val="28"/>
          <w:szCs w:val="28"/>
          <w:lang w:val="ru-RU"/>
        </w:rPr>
        <w:t xml:space="preserve"> лет</w:t>
      </w:r>
    </w:p>
    <w:p w14:paraId="516A66AC" w14:textId="77777777" w:rsidR="00064BC9" w:rsidRDefault="00064BC9">
      <w:pPr>
        <w:spacing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Срок реализации программы: 1 год</w:t>
      </w:r>
    </w:p>
    <w:p w14:paraId="79F1A302" w14:textId="77777777" w:rsidR="00064BC9" w:rsidRDefault="00064BC9">
      <w:pPr>
        <w:spacing w:line="240" w:lineRule="auto"/>
        <w:jc w:val="center"/>
        <w:rPr>
          <w:rFonts w:ascii="Times New Roman" w:eastAsia="Times New Roman" w:hAnsi="Times New Roman" w:cs="Times New Roman"/>
          <w:sz w:val="28"/>
          <w:szCs w:val="28"/>
          <w:lang w:val="ru-RU"/>
        </w:rPr>
      </w:pPr>
    </w:p>
    <w:p w14:paraId="46076B5A" w14:textId="77777777" w:rsidR="00064BC9" w:rsidRDefault="00064BC9">
      <w:pPr>
        <w:spacing w:line="240" w:lineRule="auto"/>
        <w:jc w:val="center"/>
        <w:rPr>
          <w:rFonts w:ascii="Times New Roman" w:eastAsia="Times New Roman" w:hAnsi="Times New Roman" w:cs="Times New Roman"/>
          <w:sz w:val="28"/>
          <w:szCs w:val="28"/>
          <w:lang w:val="ru-RU"/>
        </w:rPr>
      </w:pPr>
    </w:p>
    <w:p w14:paraId="25AE3DA1" w14:textId="77777777" w:rsidR="00064BC9" w:rsidRDefault="00064BC9">
      <w:pPr>
        <w:spacing w:line="240" w:lineRule="auto"/>
        <w:jc w:val="center"/>
        <w:rPr>
          <w:rFonts w:ascii="Times New Roman" w:eastAsia="Times New Roman" w:hAnsi="Times New Roman" w:cs="Times New Roman"/>
          <w:sz w:val="28"/>
          <w:szCs w:val="28"/>
          <w:lang w:val="ru-RU"/>
        </w:rPr>
      </w:pPr>
    </w:p>
    <w:p w14:paraId="287F0C7A" w14:textId="77777777" w:rsidR="00064BC9" w:rsidRDefault="00064BC9" w:rsidP="000C7F42">
      <w:pPr>
        <w:spacing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Составитель: </w:t>
      </w:r>
      <w:r w:rsidR="000C7F42">
        <w:rPr>
          <w:rFonts w:ascii="Times New Roman" w:eastAsia="Times New Roman" w:hAnsi="Times New Roman" w:cs="Times New Roman"/>
          <w:sz w:val="28"/>
          <w:szCs w:val="28"/>
          <w:lang w:val="ru-RU"/>
        </w:rPr>
        <w:t>Овчар</w:t>
      </w:r>
      <w:r w:rsidR="00FE4A97">
        <w:rPr>
          <w:rFonts w:ascii="Times New Roman" w:eastAsia="Times New Roman" w:hAnsi="Times New Roman" w:cs="Times New Roman"/>
          <w:sz w:val="28"/>
          <w:szCs w:val="28"/>
          <w:lang w:val="ru-RU"/>
        </w:rPr>
        <w:t>ова</w:t>
      </w:r>
      <w:r w:rsidR="000C7F42">
        <w:rPr>
          <w:rFonts w:ascii="Times New Roman" w:eastAsia="Times New Roman" w:hAnsi="Times New Roman" w:cs="Times New Roman"/>
          <w:sz w:val="28"/>
          <w:szCs w:val="28"/>
          <w:lang w:val="ru-RU"/>
        </w:rPr>
        <w:t xml:space="preserve"> Дарья Сергеевна</w:t>
      </w:r>
    </w:p>
    <w:p w14:paraId="2D0E66A2" w14:textId="77777777" w:rsidR="00064BC9" w:rsidRDefault="00064BC9">
      <w:pPr>
        <w:spacing w:line="240" w:lineRule="auto"/>
        <w:jc w:val="center"/>
        <w:rPr>
          <w:rFonts w:ascii="Times New Roman" w:eastAsia="Times New Roman" w:hAnsi="Times New Roman" w:cs="Times New Roman"/>
          <w:sz w:val="28"/>
          <w:szCs w:val="28"/>
          <w:lang w:val="ru-RU"/>
        </w:rPr>
      </w:pPr>
    </w:p>
    <w:p w14:paraId="1C84252D" w14:textId="77777777" w:rsidR="00064BC9" w:rsidRDefault="00FE4A97" w:rsidP="000C7F42">
      <w:pPr>
        <w:spacing w:line="240" w:lineRule="atLeas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Каллиграфия за 20 уроков</w:t>
      </w:r>
    </w:p>
    <w:p w14:paraId="1492FE66" w14:textId="77777777" w:rsidR="00064BC9" w:rsidRDefault="00064BC9">
      <w:pPr>
        <w:spacing w:line="240" w:lineRule="atLeast"/>
        <w:jc w:val="center"/>
        <w:rPr>
          <w:rFonts w:ascii="Times New Roman" w:eastAsia="Times New Roman" w:hAnsi="Times New Roman" w:cs="Times New Roman"/>
          <w:sz w:val="28"/>
          <w:szCs w:val="28"/>
          <w:lang w:val="ru-RU"/>
        </w:rPr>
      </w:pPr>
    </w:p>
    <w:p w14:paraId="66365ABB" w14:textId="77777777" w:rsidR="00064BC9" w:rsidRDefault="00064BC9">
      <w:pPr>
        <w:spacing w:line="240" w:lineRule="atLeast"/>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lang w:val="ru-RU"/>
        </w:rPr>
        <w:t xml:space="preserve">                                                     </w:t>
      </w:r>
      <w:r w:rsidR="00FE4A97">
        <w:rPr>
          <w:rFonts w:ascii="Times New Roman" w:eastAsia="Times New Roman" w:hAnsi="Times New Roman" w:cs="Times New Roman"/>
          <w:sz w:val="28"/>
          <w:szCs w:val="28"/>
          <w:u w:val="single"/>
          <w:lang w:val="ru-RU"/>
        </w:rPr>
        <w:t>6-7, 8-9</w:t>
      </w:r>
      <w:r>
        <w:rPr>
          <w:rFonts w:ascii="Times New Roman" w:eastAsia="Times New Roman" w:hAnsi="Times New Roman" w:cs="Times New Roman"/>
          <w:sz w:val="28"/>
          <w:szCs w:val="28"/>
          <w:u w:val="single"/>
          <w:lang w:val="ru-RU"/>
        </w:rPr>
        <w:t xml:space="preserve"> лет                                                       </w:t>
      </w:r>
      <w:r>
        <w:rPr>
          <w:rFonts w:ascii="Times New Roman" w:eastAsia="Times New Roman" w:hAnsi="Times New Roman" w:cs="Times New Roman"/>
          <w:color w:val="FFFFFF"/>
          <w:sz w:val="28"/>
          <w:szCs w:val="28"/>
          <w:u w:val="single"/>
          <w:lang w:val="ru-RU"/>
        </w:rPr>
        <w:t>.</w:t>
      </w:r>
    </w:p>
    <w:p w14:paraId="4E43A34E" w14:textId="77777777" w:rsidR="00064BC9" w:rsidRDefault="00064BC9">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 какой возраст рассчитана программа/</w:t>
      </w:r>
    </w:p>
    <w:p w14:paraId="13DCCC58" w14:textId="77777777" w:rsidR="00064BC9" w:rsidRDefault="00064BC9">
      <w:pPr>
        <w:spacing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u w:val="single"/>
          <w:lang w:val="ru-RU"/>
        </w:rPr>
        <w:t xml:space="preserve">                                                        1 год                                                        </w:t>
      </w:r>
      <w:r>
        <w:rPr>
          <w:rFonts w:ascii="Times New Roman" w:eastAsia="Times New Roman" w:hAnsi="Times New Roman" w:cs="Times New Roman"/>
          <w:color w:val="FFFFFF"/>
          <w:sz w:val="28"/>
          <w:szCs w:val="28"/>
          <w:lang w:val="ru-RU"/>
        </w:rPr>
        <w:t>.</w:t>
      </w:r>
      <w:r>
        <w:rPr>
          <w:rFonts w:ascii="Times New Roman" w:eastAsia="Times New Roman" w:hAnsi="Times New Roman" w:cs="Times New Roman"/>
          <w:sz w:val="28"/>
          <w:szCs w:val="28"/>
          <w:lang w:val="ru-RU"/>
        </w:rPr>
        <w:t xml:space="preserve">  </w:t>
      </w:r>
    </w:p>
    <w:p w14:paraId="1897F9C1" w14:textId="77777777" w:rsidR="00064BC9" w:rsidRDefault="00064BC9">
      <w:pPr>
        <w:spacing w:line="24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w:t>
      </w:r>
      <w:r>
        <w:rPr>
          <w:rFonts w:ascii="Times New Roman" w:eastAsia="Times New Roman" w:hAnsi="Times New Roman" w:cs="Times New Roman"/>
          <w:sz w:val="28"/>
          <w:szCs w:val="28"/>
        </w:rPr>
        <w:t>рок реализации</w:t>
      </w:r>
      <w:r>
        <w:rPr>
          <w:rFonts w:ascii="Times New Roman" w:eastAsia="Times New Roman" w:hAnsi="Times New Roman" w:cs="Times New Roman"/>
          <w:sz w:val="28"/>
          <w:szCs w:val="28"/>
          <w:lang w:val="ru-RU"/>
        </w:rPr>
        <w:t>/</w:t>
      </w:r>
    </w:p>
    <w:p w14:paraId="195513EB" w14:textId="77777777" w:rsidR="00064BC9" w:rsidRDefault="00064BC9">
      <w:pPr>
        <w:spacing w:line="240" w:lineRule="auto"/>
        <w:jc w:val="center"/>
        <w:rPr>
          <w:rFonts w:ascii="Times New Roman" w:eastAsia="Times New Roman" w:hAnsi="Times New Roman" w:cs="Times New Roman"/>
          <w:sz w:val="28"/>
          <w:szCs w:val="28"/>
          <w:lang w:val="ru-RU"/>
        </w:rPr>
      </w:pPr>
    </w:p>
    <w:p w14:paraId="6FE9D7B0" w14:textId="77777777" w:rsidR="00064BC9" w:rsidRDefault="00064BC9">
      <w:pPr>
        <w:spacing w:line="240" w:lineRule="auto"/>
        <w:jc w:val="center"/>
        <w:rPr>
          <w:rFonts w:ascii="Times New Roman" w:eastAsia="Times New Roman" w:hAnsi="Times New Roman" w:cs="Times New Roman"/>
          <w:sz w:val="28"/>
          <w:szCs w:val="28"/>
          <w:u w:val="single"/>
          <w:lang w:val="ru-RU"/>
        </w:rPr>
      </w:pPr>
      <w:r>
        <w:rPr>
          <w:rFonts w:ascii="Times New Roman" w:eastAsia="Times New Roman" w:hAnsi="Times New Roman" w:cs="Times New Roman"/>
          <w:sz w:val="28"/>
          <w:szCs w:val="28"/>
          <w:u w:val="single"/>
          <w:lang w:val="ru-RU"/>
        </w:rPr>
        <w:t xml:space="preserve">    Разработчик: </w:t>
      </w:r>
      <w:r w:rsidR="000C7F42">
        <w:rPr>
          <w:rFonts w:ascii="Times New Roman" w:eastAsia="Times New Roman" w:hAnsi="Times New Roman" w:cs="Times New Roman"/>
          <w:sz w:val="28"/>
          <w:szCs w:val="28"/>
          <w:u w:val="single"/>
          <w:lang w:val="ru-RU"/>
        </w:rPr>
        <w:t>Овчар</w:t>
      </w:r>
      <w:r w:rsidR="00FE4A97">
        <w:rPr>
          <w:rFonts w:ascii="Times New Roman" w:eastAsia="Times New Roman" w:hAnsi="Times New Roman" w:cs="Times New Roman"/>
          <w:sz w:val="28"/>
          <w:szCs w:val="28"/>
          <w:u w:val="single"/>
          <w:lang w:val="ru-RU"/>
        </w:rPr>
        <w:t>ова</w:t>
      </w:r>
      <w:r w:rsidR="000C7F42">
        <w:rPr>
          <w:rFonts w:ascii="Times New Roman" w:eastAsia="Times New Roman" w:hAnsi="Times New Roman" w:cs="Times New Roman"/>
          <w:sz w:val="28"/>
          <w:szCs w:val="28"/>
          <w:u w:val="single"/>
          <w:lang w:val="ru-RU"/>
        </w:rPr>
        <w:t xml:space="preserve"> Д.С</w:t>
      </w:r>
      <w:r>
        <w:rPr>
          <w:rFonts w:ascii="Times New Roman" w:eastAsia="Times New Roman" w:hAnsi="Times New Roman" w:cs="Times New Roman"/>
          <w:sz w:val="28"/>
          <w:szCs w:val="28"/>
          <w:u w:val="single"/>
          <w:lang w:val="ru-RU"/>
        </w:rPr>
        <w:t xml:space="preserve">., педагог дополнительного образования    </w:t>
      </w:r>
      <w:r>
        <w:rPr>
          <w:rFonts w:ascii="Times New Roman" w:eastAsia="Times New Roman" w:hAnsi="Times New Roman" w:cs="Times New Roman"/>
          <w:color w:val="FFFFFF"/>
          <w:sz w:val="28"/>
          <w:szCs w:val="28"/>
          <w:u w:val="single"/>
          <w:lang w:val="ru-RU"/>
        </w:rPr>
        <w:t>.</w:t>
      </w:r>
      <w:r>
        <w:rPr>
          <w:rFonts w:ascii="Times New Roman" w:eastAsia="Times New Roman" w:hAnsi="Times New Roman" w:cs="Times New Roman"/>
          <w:sz w:val="28"/>
          <w:szCs w:val="28"/>
          <w:u w:val="single"/>
          <w:lang w:val="ru-RU"/>
        </w:rPr>
        <w:t xml:space="preserve"> </w:t>
      </w:r>
    </w:p>
    <w:p w14:paraId="7904796A" w14:textId="77777777" w:rsidR="00064BC9" w:rsidRDefault="00064B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B2C8BA" w14:textId="77777777" w:rsidR="000C7F42" w:rsidRDefault="000C7F42">
      <w:pPr>
        <w:spacing w:line="360" w:lineRule="auto"/>
        <w:jc w:val="center"/>
        <w:rPr>
          <w:rFonts w:ascii="Times New Roman" w:eastAsia="Times New Roman" w:hAnsi="Times New Roman" w:cs="Times New Roman"/>
          <w:b/>
          <w:sz w:val="28"/>
          <w:szCs w:val="28"/>
        </w:rPr>
      </w:pPr>
    </w:p>
    <w:p w14:paraId="54CB4CBA" w14:textId="77777777" w:rsidR="000C7F42" w:rsidRPr="000C7F42" w:rsidRDefault="000C7F42">
      <w:pPr>
        <w:spacing w:line="360" w:lineRule="auto"/>
        <w:jc w:val="center"/>
        <w:rPr>
          <w:rFonts w:ascii="Times New Roman" w:eastAsia="Times New Roman" w:hAnsi="Times New Roman" w:cs="Times New Roman"/>
          <w:b/>
          <w:sz w:val="28"/>
          <w:szCs w:val="28"/>
        </w:rPr>
      </w:pPr>
    </w:p>
    <w:p w14:paraId="164B6E83" w14:textId="77777777" w:rsidR="00064BC9" w:rsidRDefault="00064BC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lastRenderedPageBreak/>
        <w:t>1.</w:t>
      </w:r>
      <w:r>
        <w:rPr>
          <w:rFonts w:ascii="Times New Roman" w:eastAsia="Times New Roman" w:hAnsi="Times New Roman" w:cs="Times New Roman"/>
          <w:b/>
          <w:sz w:val="28"/>
          <w:szCs w:val="28"/>
        </w:rPr>
        <w:t>Пояснительная записка</w:t>
      </w:r>
    </w:p>
    <w:p w14:paraId="66DB637D" w14:textId="77777777" w:rsidR="00666993" w:rsidRPr="00666993" w:rsidRDefault="00666993" w:rsidP="00666993">
      <w:pPr>
        <w:spacing w:line="360" w:lineRule="auto"/>
        <w:jc w:val="both"/>
        <w:rPr>
          <w:rStyle w:val="c18"/>
          <w:rFonts w:ascii="Times New Roman" w:hAnsi="Times New Roman" w:cs="Times New Roman"/>
          <w:color w:val="000000"/>
          <w:sz w:val="28"/>
          <w:szCs w:val="28"/>
          <w:shd w:val="clear" w:color="auto" w:fill="FFFFFF"/>
        </w:rPr>
      </w:pPr>
      <w:r w:rsidRPr="00666993">
        <w:rPr>
          <w:rStyle w:val="c3"/>
          <w:rFonts w:ascii="Times New Roman" w:hAnsi="Times New Roman" w:cs="Times New Roman"/>
          <w:color w:val="000000"/>
          <w:sz w:val="28"/>
          <w:szCs w:val="28"/>
          <w:shd w:val="clear" w:color="auto" w:fill="FFFFFF"/>
        </w:rPr>
        <w:t>Каллиграфия - это искусство красивого письма. Оно с новой силой входит в моду, так как сейчас очень мало пишут от руки. Слово «каллиграфия» происходит от греческих слов «</w:t>
      </w:r>
      <w:proofErr w:type="spellStart"/>
      <w:r w:rsidRPr="00666993">
        <w:rPr>
          <w:rStyle w:val="c3"/>
          <w:rFonts w:ascii="Times New Roman" w:hAnsi="Times New Roman" w:cs="Times New Roman"/>
          <w:color w:val="000000"/>
          <w:sz w:val="28"/>
          <w:szCs w:val="28"/>
          <w:shd w:val="clear" w:color="auto" w:fill="FFFFFF"/>
        </w:rPr>
        <w:t>kallos</w:t>
      </w:r>
      <w:proofErr w:type="spellEnd"/>
      <w:r w:rsidRPr="00666993">
        <w:rPr>
          <w:rStyle w:val="c3"/>
          <w:rFonts w:ascii="Times New Roman" w:hAnsi="Times New Roman" w:cs="Times New Roman"/>
          <w:color w:val="000000"/>
          <w:sz w:val="28"/>
          <w:szCs w:val="28"/>
          <w:shd w:val="clear" w:color="auto" w:fill="FFFFFF"/>
        </w:rPr>
        <w:t>» - красота и «</w:t>
      </w:r>
      <w:proofErr w:type="spellStart"/>
      <w:r w:rsidRPr="00666993">
        <w:rPr>
          <w:rStyle w:val="c3"/>
          <w:rFonts w:ascii="Times New Roman" w:hAnsi="Times New Roman" w:cs="Times New Roman"/>
          <w:color w:val="000000"/>
          <w:sz w:val="28"/>
          <w:szCs w:val="28"/>
          <w:shd w:val="clear" w:color="auto" w:fill="FFFFFF"/>
        </w:rPr>
        <w:t>graphо</w:t>
      </w:r>
      <w:proofErr w:type="spellEnd"/>
      <w:r w:rsidRPr="00666993">
        <w:rPr>
          <w:rStyle w:val="c3"/>
          <w:rFonts w:ascii="Times New Roman" w:hAnsi="Times New Roman" w:cs="Times New Roman"/>
          <w:color w:val="000000"/>
          <w:sz w:val="28"/>
          <w:szCs w:val="28"/>
          <w:shd w:val="clear" w:color="auto" w:fill="FFFFFF"/>
        </w:rPr>
        <w:t>» - писать</w:t>
      </w:r>
      <w:r w:rsidRPr="00666993">
        <w:rPr>
          <w:rStyle w:val="c18"/>
          <w:rFonts w:ascii="Times New Roman" w:hAnsi="Times New Roman" w:cs="Times New Roman"/>
          <w:color w:val="000000"/>
          <w:sz w:val="28"/>
          <w:szCs w:val="28"/>
          <w:shd w:val="clear" w:color="auto" w:fill="FFFFFF"/>
        </w:rPr>
        <w:t>.</w:t>
      </w:r>
    </w:p>
    <w:p w14:paraId="0984B2B1" w14:textId="77777777" w:rsidR="00666993" w:rsidRPr="00666993" w:rsidRDefault="00666993" w:rsidP="00666993">
      <w:pPr>
        <w:spacing w:line="360" w:lineRule="auto"/>
        <w:jc w:val="both"/>
        <w:rPr>
          <w:rFonts w:ascii="Times New Roman" w:hAnsi="Times New Roman" w:cs="Times New Roman"/>
          <w:sz w:val="28"/>
          <w:szCs w:val="28"/>
        </w:rPr>
      </w:pPr>
      <w:r w:rsidRPr="00666993">
        <w:rPr>
          <w:rFonts w:ascii="Times New Roman" w:hAnsi="Times New Roman" w:cs="Times New Roman"/>
          <w:sz w:val="28"/>
          <w:szCs w:val="28"/>
        </w:rPr>
        <w:t>Каллиграфия — это творчество, она подразумевает создание индивидуального стиля письма, придания знакам эмоциональности. Ведь задача каллиграфа не просто оформить текст с эстетической точки зрения, но и правильно расставить акценты и сделать его запоминающимся и ассоциативным.</w:t>
      </w:r>
    </w:p>
    <w:p w14:paraId="42C7E294"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 </w:t>
      </w:r>
      <w:r w:rsidRPr="00666993">
        <w:rPr>
          <w:rStyle w:val="c6"/>
          <w:rFonts w:eastAsia="Arial"/>
          <w:bCs/>
          <w:color w:val="000000"/>
          <w:sz w:val="28"/>
          <w:szCs w:val="28"/>
        </w:rPr>
        <w:t>Новизна программы.</w:t>
      </w:r>
      <w:r w:rsidRPr="00666993">
        <w:rPr>
          <w:rStyle w:val="c6"/>
          <w:rFonts w:eastAsia="Arial"/>
          <w:color w:val="000000"/>
          <w:sz w:val="28"/>
          <w:szCs w:val="28"/>
        </w:rPr>
        <w:t xml:space="preserve"> Письмо называют «базовым» навыком. Навыком, на котором практически строится всё дальнейшее обучение, а значит, обучающийся, не освоивший его вовремя, непременно будет отставать в учёбе. Вот почему так важна готовность руки к школьному обучению. Овладение навыком письма - длительный и трудоёмкий процесс, который не всем детям даётся легко. Поэтому подобранные упражнения способствуют развитию мелкой моторики и координации движения руки, формированию навыков анализа, сравнения, распознавания, а также зрительного восприятия, произвольного внимания. Данная программа построена в трёх направлениях: развитие ручной умелости; развитие пространственной ориентации на листе бумаги (в клетку и в линейку); развитие графического умения.</w:t>
      </w:r>
    </w:p>
    <w:p w14:paraId="094C1D0A"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Ручная умелость развиваются в процессе выполнения поделок с помощью  инструментов (аппликация, проволочные фигурки, мозаика и т.д.). Пространственные представления, общие направления на листе бумаги (слева - направо, сверху - вниз, вперёд - назад) формируются путём выполнения  упражнений, представленных в данной программе. Развитие графических умений формируется через штриховку, рисование, графические упражнения.</w:t>
      </w:r>
    </w:p>
    <w:p w14:paraId="4802B0DF"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 xml:space="preserve">Цифровизация мира и тотальный переход в онлайн практически исключили возможность делать что-то от руки и тем более писать. Один из самых </w:t>
      </w:r>
      <w:r w:rsidRPr="00666993">
        <w:rPr>
          <w:rStyle w:val="c6"/>
          <w:rFonts w:eastAsia="Arial"/>
          <w:color w:val="000000"/>
          <w:sz w:val="28"/>
          <w:szCs w:val="28"/>
        </w:rPr>
        <w:lastRenderedPageBreak/>
        <w:t xml:space="preserve">древних видов искусств, каллиграфия практически утратила свою значимость и в основном используется с точки зрения художественного оформления. Систематическое использование методов и приемов обучению каллиграфии способствует совершенствованию и формированию </w:t>
      </w:r>
      <w:proofErr w:type="spellStart"/>
      <w:r w:rsidRPr="00666993">
        <w:rPr>
          <w:rStyle w:val="c6"/>
          <w:rFonts w:eastAsia="Arial"/>
          <w:color w:val="000000"/>
          <w:sz w:val="28"/>
          <w:szCs w:val="28"/>
        </w:rPr>
        <w:t>общеучебных</w:t>
      </w:r>
      <w:proofErr w:type="spellEnd"/>
      <w:r w:rsidRPr="00666993">
        <w:rPr>
          <w:rStyle w:val="c6"/>
          <w:rFonts w:eastAsia="Arial"/>
          <w:color w:val="000000"/>
          <w:sz w:val="28"/>
          <w:szCs w:val="28"/>
        </w:rPr>
        <w:t xml:space="preserve"> навыков младших школьников, которые необходимы им на протяжении всей учебной деятельности и изучения русского языка и других школьных дисциплин. В соответствии с целью обучения усиливается практическая направленность курса. В программе представлена основная терминология. Теоретическую основу обучения каллиграфии составляют</w:t>
      </w:r>
    </w:p>
    <w:p w14:paraId="2A48233F"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понятия: каллиграфия, положение корпуса, положение пера в руке, положение</w:t>
      </w:r>
    </w:p>
    <w:p w14:paraId="2C7CDF43"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 xml:space="preserve">тетради, простые и сложные элементы букв. Основу практической работы составляют упражнения, в которых отрабатываются свободные </w:t>
      </w:r>
      <w:proofErr w:type="spellStart"/>
      <w:r w:rsidRPr="00666993">
        <w:rPr>
          <w:rStyle w:val="c6"/>
          <w:rFonts w:eastAsia="Arial"/>
          <w:color w:val="000000"/>
          <w:sz w:val="28"/>
          <w:szCs w:val="28"/>
        </w:rPr>
        <w:t>писательные</w:t>
      </w:r>
      <w:proofErr w:type="spellEnd"/>
      <w:r w:rsidRPr="00666993">
        <w:rPr>
          <w:rStyle w:val="c6"/>
          <w:rFonts w:eastAsia="Arial"/>
          <w:color w:val="000000"/>
          <w:sz w:val="28"/>
          <w:szCs w:val="28"/>
        </w:rPr>
        <w:t xml:space="preserve"> движения с участием или без участия плечевого сустава, предплечья, кисти руки, пальцев. В настоящее время наука подтверждает, что развитие деятельности мелкой моторики рук неразрывно связано с развитием психических, когнитивных и умственных особенностей личности. </w:t>
      </w:r>
    </w:p>
    <w:p w14:paraId="4D8DC9BB"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bCs/>
          <w:color w:val="000000"/>
          <w:sz w:val="28"/>
          <w:szCs w:val="28"/>
        </w:rPr>
        <w:t>Педагогическая целесообразность</w:t>
      </w:r>
      <w:r w:rsidRPr="00666993">
        <w:rPr>
          <w:rStyle w:val="c6"/>
          <w:rFonts w:eastAsia="Arial"/>
          <w:color w:val="000000"/>
          <w:sz w:val="28"/>
          <w:szCs w:val="28"/>
        </w:rPr>
        <w:t xml:space="preserve"> заключается в воспитании и развитии памяти, мышления и воображения ребенка. Программа способствует вовлечению обучающихся в учебно-тренировочный процесс, что в свою очередь, формирует позитивную психологию общения и коллективного взаимодействия, способствует повышению самооценки. Обучение ведётся с учетом возрастных особенностей и закономерностей развития. </w:t>
      </w:r>
    </w:p>
    <w:p w14:paraId="5380F435" w14:textId="77777777" w:rsidR="00666993" w:rsidRPr="00666993" w:rsidRDefault="00666993" w:rsidP="00666993">
      <w:pPr>
        <w:pStyle w:val="af6"/>
        <w:spacing w:line="360" w:lineRule="auto"/>
        <w:jc w:val="both"/>
        <w:rPr>
          <w:rStyle w:val="c6"/>
          <w:rFonts w:eastAsia="Arial"/>
          <w:color w:val="000000"/>
          <w:sz w:val="28"/>
          <w:szCs w:val="28"/>
        </w:rPr>
      </w:pPr>
      <w:r w:rsidRPr="00396A47">
        <w:rPr>
          <w:rStyle w:val="c6"/>
          <w:rFonts w:eastAsia="Arial"/>
          <w:color w:val="000000"/>
          <w:sz w:val="28"/>
          <w:szCs w:val="28"/>
        </w:rPr>
        <w:t>Отличительная особенность</w:t>
      </w:r>
      <w:r w:rsidR="00396A47">
        <w:rPr>
          <w:rStyle w:val="c6"/>
          <w:rFonts w:eastAsia="Arial"/>
          <w:color w:val="000000"/>
          <w:sz w:val="28"/>
          <w:szCs w:val="28"/>
        </w:rPr>
        <w:t>. Данная программа</w:t>
      </w:r>
      <w:r w:rsidRPr="00666993">
        <w:rPr>
          <w:rStyle w:val="c6"/>
          <w:rFonts w:eastAsia="Arial"/>
          <w:color w:val="000000"/>
          <w:sz w:val="28"/>
          <w:szCs w:val="28"/>
        </w:rPr>
        <w:t xml:space="preserve"> ориентирована на создание условий для развития творческих способностей и интеллектуальных навыков, обучающихся в системе дополнительного образования. Процесс овладения</w:t>
      </w:r>
    </w:p>
    <w:p w14:paraId="152576F7" w14:textId="77777777" w:rsidR="00666993" w:rsidRPr="00666993" w:rsidRDefault="00666993" w:rsidP="00666993">
      <w:pPr>
        <w:pStyle w:val="af6"/>
        <w:spacing w:line="360" w:lineRule="auto"/>
        <w:jc w:val="both"/>
        <w:rPr>
          <w:rStyle w:val="c6"/>
          <w:rFonts w:eastAsia="Arial"/>
          <w:color w:val="000000"/>
          <w:sz w:val="28"/>
          <w:szCs w:val="28"/>
        </w:rPr>
      </w:pPr>
      <w:r w:rsidRPr="00666993">
        <w:rPr>
          <w:rStyle w:val="c6"/>
          <w:rFonts w:eastAsia="Arial"/>
          <w:color w:val="000000"/>
          <w:sz w:val="28"/>
          <w:szCs w:val="28"/>
        </w:rPr>
        <w:t xml:space="preserve">навыком письма имеет многокомпонентную психофизиологическую структур: включает зрительный и звуковой анализ, артикуляцию, </w:t>
      </w:r>
      <w:r w:rsidRPr="00666993">
        <w:rPr>
          <w:rStyle w:val="c6"/>
          <w:rFonts w:eastAsia="Arial"/>
          <w:color w:val="000000"/>
          <w:sz w:val="28"/>
          <w:szCs w:val="28"/>
        </w:rPr>
        <w:lastRenderedPageBreak/>
        <w:t>формирование и сохранение зрительно-двигательного образа, каждого графического элемента, а также сложнейшие механизмы координации и регуляции движений. Чисто техническое выполнение самого процесса письма осложняется тем, что у детей 6-7 лет слабо развиты мелкие мышцы кисти, не закончено окостенение костей запястья и фаланг пальцев, несовершенна нервная регуляция движения, недостаточно развиты механизмы программирования сложно координированных двигательных действий, низка выносливость к статическим нагрузкам.</w:t>
      </w:r>
    </w:p>
    <w:p w14:paraId="59518FCF" w14:textId="77777777" w:rsidR="00064BC9" w:rsidRPr="00666993" w:rsidRDefault="00064BC9">
      <w:pPr>
        <w:spacing w:before="90"/>
        <w:ind w:firstLine="3"/>
        <w:jc w:val="both"/>
        <w:rPr>
          <w:rFonts w:ascii="Times New Roman" w:eastAsia="Times New Roman" w:hAnsi="Times New Roman" w:cs="Times New Roman"/>
          <w:sz w:val="28"/>
          <w:szCs w:val="28"/>
          <w:lang w:val="ru-RU"/>
        </w:rPr>
      </w:pPr>
    </w:p>
    <w:p w14:paraId="2906ED3D" w14:textId="77777777" w:rsidR="00064BC9" w:rsidRDefault="00064BC9">
      <w:pPr>
        <w:spacing w:line="360" w:lineRule="auto"/>
        <w:ind w:leftChars="127" w:left="279" w:firstLineChars="207" w:firstLine="580"/>
        <w:jc w:val="both"/>
        <w:rPr>
          <w:rFonts w:ascii="Times New Roman" w:eastAsia="Times New Roman" w:hAnsi="Times New Roman" w:cs="Times New Roman"/>
          <w:sz w:val="28"/>
          <w:szCs w:val="28"/>
        </w:rPr>
      </w:pPr>
    </w:p>
    <w:p w14:paraId="09C80C5D" w14:textId="77777777" w:rsidR="00064BC9" w:rsidRDefault="00064BC9" w:rsidP="005E741B">
      <w:pPr>
        <w:numPr>
          <w:ilvl w:val="1"/>
          <w:numId w:val="1"/>
        </w:numPr>
        <w:spacing w:line="360" w:lineRule="auto"/>
        <w:ind w:left="533" w:firstLine="567"/>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Направленность (профиль) программы:</w:t>
      </w:r>
      <w:r>
        <w:rPr>
          <w:rFonts w:ascii="Times New Roman" w:eastAsia="Times New Roman" w:hAnsi="Times New Roman" w:cs="Times New Roman"/>
          <w:sz w:val="28"/>
          <w:szCs w:val="28"/>
          <w:lang w:val="ru-RU"/>
        </w:rPr>
        <w:t xml:space="preserve"> </w:t>
      </w:r>
      <w:r w:rsidR="009C2BCE">
        <w:rPr>
          <w:rFonts w:ascii="Times New Roman" w:eastAsia="Times New Roman" w:hAnsi="Times New Roman" w:cs="Times New Roman"/>
          <w:sz w:val="28"/>
          <w:szCs w:val="28"/>
          <w:lang w:val="ru-RU"/>
        </w:rPr>
        <w:t>социально-гуманитарный профиль</w:t>
      </w:r>
    </w:p>
    <w:p w14:paraId="5A8EFF09" w14:textId="77777777" w:rsidR="00064BC9" w:rsidRDefault="00064BC9" w:rsidP="005E741B">
      <w:pPr>
        <w:numPr>
          <w:ilvl w:val="1"/>
          <w:numId w:val="1"/>
        </w:numPr>
        <w:spacing w:line="360" w:lineRule="auto"/>
        <w:ind w:left="533" w:firstLine="567"/>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Нормативно-правовая</w:t>
      </w:r>
      <w:r w:rsidR="000C7F42">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b/>
          <w:bCs/>
          <w:sz w:val="28"/>
          <w:szCs w:val="28"/>
          <w:lang w:val="ru-RU"/>
        </w:rPr>
        <w:t>база разработки и реализации программы</w:t>
      </w:r>
    </w:p>
    <w:p w14:paraId="3ADADF66" w14:textId="77777777" w:rsidR="00064BC9" w:rsidRDefault="00064BC9" w:rsidP="000C7F42">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Программа разработана в </w:t>
      </w:r>
      <w:r w:rsidRPr="00666993">
        <w:rPr>
          <w:rFonts w:ascii="Times New Roman" w:eastAsia="Times New Roman" w:hAnsi="Times New Roman" w:cs="Times New Roman"/>
          <w:sz w:val="28"/>
          <w:szCs w:val="28"/>
          <w:lang w:val="ru-RU"/>
        </w:rPr>
        <w:t>соответствии с Федеральным законом от</w:t>
      </w:r>
      <w:r>
        <w:rPr>
          <w:rFonts w:ascii="Times New Roman" w:eastAsia="Times New Roman" w:hAnsi="Times New Roman" w:cs="Times New Roman"/>
          <w:sz w:val="28"/>
          <w:szCs w:val="28"/>
          <w:lang w:val="ru-RU"/>
        </w:rPr>
        <w:t xml:space="preserve"> 29.12.1012 №273-ФЗ «Об образовании Российской Федерации»;</w:t>
      </w:r>
    </w:p>
    <w:p w14:paraId="79B931CE" w14:textId="77777777" w:rsidR="00064BC9" w:rsidRDefault="00064BC9" w:rsidP="000C7F42">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с постановлением Главного государственного санитарного врача РФ от 28.09.2020 № 28 «Об утверждении СанПиН 2.4.3648-20 «</w:t>
      </w:r>
      <w:proofErr w:type="spellStart"/>
      <w:r>
        <w:rPr>
          <w:rFonts w:ascii="Times New Roman" w:eastAsia="Times New Roman" w:hAnsi="Times New Roman" w:cs="Times New Roman"/>
          <w:sz w:val="28"/>
          <w:szCs w:val="28"/>
          <w:lang w:val="ru-RU"/>
        </w:rPr>
        <w:t>Санитарноэпидемиологические</w:t>
      </w:r>
      <w:proofErr w:type="spellEnd"/>
      <w:r>
        <w:rPr>
          <w:rFonts w:ascii="Times New Roman" w:eastAsia="Times New Roman" w:hAnsi="Times New Roman" w:cs="Times New Roman"/>
          <w:sz w:val="28"/>
          <w:szCs w:val="28"/>
          <w:lang w:val="ru-RU"/>
        </w:rPr>
        <w:t xml:space="preserve"> требования к организации воспитания и обучения, отдыха и оздоровления детей и молодежи»;</w:t>
      </w:r>
    </w:p>
    <w:p w14:paraId="50B89F4D" w14:textId="77777777" w:rsidR="00064BC9" w:rsidRDefault="00064BC9" w:rsidP="000C7F42">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с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5C4235D" w14:textId="77777777" w:rsidR="00064BC9" w:rsidRDefault="00064BC9" w:rsidP="000C7F42">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с методическими рекомендациями по проектированию дополнительных общеобразовательных программ (включая разноуровневые программы) ( Письмо Министерства образования и науки РФ от 18.11.2015 №09-3242).</w:t>
      </w:r>
    </w:p>
    <w:p w14:paraId="608D912F" w14:textId="77777777" w:rsidR="00064BC9" w:rsidRDefault="00064BC9">
      <w:pPr>
        <w:spacing w:line="360" w:lineRule="auto"/>
        <w:jc w:val="both"/>
        <w:rPr>
          <w:rFonts w:ascii="Times New Roman" w:eastAsia="Times New Roman" w:hAnsi="Times New Roman" w:cs="Times New Roman"/>
          <w:sz w:val="28"/>
          <w:szCs w:val="28"/>
          <w:lang w:val="ru-RU"/>
        </w:rPr>
      </w:pPr>
    </w:p>
    <w:p w14:paraId="32078F38" w14:textId="77777777" w:rsidR="00064BC9" w:rsidRDefault="00064BC9" w:rsidP="005E741B">
      <w:pPr>
        <w:numPr>
          <w:ilvl w:val="1"/>
          <w:numId w:val="1"/>
        </w:numPr>
        <w:spacing w:line="360" w:lineRule="auto"/>
        <w:ind w:left="533" w:firstLine="567"/>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lastRenderedPageBreak/>
        <w:t>Актуальность, педагогическая целесообразность программы.</w:t>
      </w:r>
    </w:p>
    <w:p w14:paraId="670E1455" w14:textId="77777777" w:rsidR="00FE4A97" w:rsidRPr="00751965" w:rsidRDefault="00FE4A97" w:rsidP="00751965">
      <w:pPr>
        <w:spacing w:line="360" w:lineRule="auto"/>
        <w:ind w:firstLine="533"/>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Мы с детства помним о «минутках чистописания» в начальной школе. Каллиграфия – это искусство писать четким, красивым почерком. С первых дней поступления ученика в школу его начинают обучать тем первоначальным навыкам чтения и письма, без которых дальнейшее обучение и приобретение знаний было бы невозможно. Чтение и письмо тесно связаны между собой, но каждый из этих навыков имеет свою специфику.</w:t>
      </w:r>
    </w:p>
    <w:p w14:paraId="222EFB8A"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xml:space="preserve"> </w:t>
      </w:r>
      <w:r w:rsidRPr="00751965">
        <w:rPr>
          <w:rFonts w:ascii="Times New Roman" w:eastAsia="Times New Roman" w:hAnsi="Times New Roman" w:cs="Times New Roman"/>
          <w:sz w:val="28"/>
          <w:szCs w:val="28"/>
          <w:lang w:val="ru-RU"/>
        </w:rPr>
        <w:tab/>
        <w:t>Специфика письма заключается в том, что оно имеет две стороны – графическую и орфографическую. Ребенок должен научиться писать не только четко и довольно быстро, но одновременно и грамотно.</w:t>
      </w:r>
    </w:p>
    <w:p w14:paraId="7F749DDE"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Проблема обучения письму была и остается актуальной до сегодняшнего дня. Этой проблемой занимаются педагоги, физиологи, учителя, методисты, т.к. для того чтобы разобраться в причинах трудностей обучения письму, необходимо знать процесс письма на разных этапах его формирования, влияние формирования навыка письма на развитие ребенка, его возрастные особенности и состояние здоровья.</w:t>
      </w:r>
    </w:p>
    <w:p w14:paraId="37D94B74"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Актуальность проблемы обучения</w:t>
      </w:r>
      <w:r w:rsidR="00396A47">
        <w:rPr>
          <w:rFonts w:ascii="Times New Roman" w:eastAsia="Times New Roman" w:hAnsi="Times New Roman" w:cs="Times New Roman"/>
          <w:sz w:val="28"/>
          <w:szCs w:val="28"/>
          <w:lang w:val="ru-RU"/>
        </w:rPr>
        <w:t xml:space="preserve"> дошкольников и</w:t>
      </w:r>
      <w:r w:rsidRPr="00751965">
        <w:rPr>
          <w:rFonts w:ascii="Times New Roman" w:eastAsia="Times New Roman" w:hAnsi="Times New Roman" w:cs="Times New Roman"/>
          <w:sz w:val="28"/>
          <w:szCs w:val="28"/>
          <w:lang w:val="ru-RU"/>
        </w:rPr>
        <w:t xml:space="preserve"> первоклассников каллиграфическому письму обуславливается прежде всего и тем, что в эпоху научно-технического прогресса и бурного потока информации, современному человеку приходится много заниматься образованием и самообразованием. Вследствие чего и возникает необходимость не только в разборчивом, но и быстром, красивом письме, основы которого закладываются именно в начальной школе.</w:t>
      </w:r>
    </w:p>
    <w:p w14:paraId="26307A15" w14:textId="77777777" w:rsidR="00FE4A97" w:rsidRPr="00751965" w:rsidRDefault="00FE4A97" w:rsidP="00751965">
      <w:pPr>
        <w:spacing w:line="360" w:lineRule="auto"/>
        <w:ind w:firstLine="720"/>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Период обучения грамоте – исключительно важный этап в формировании личности каждого ребенка. Именно с уроков обучения грамоте начинается его школьная жизнь, на них он учится читать и писать, тем самым открывая себе путь к дальнейшему образованию.</w:t>
      </w:r>
    </w:p>
    <w:p w14:paraId="2CC84269" w14:textId="77777777" w:rsidR="00FE4A97" w:rsidRPr="00751965" w:rsidRDefault="00FE4A97" w:rsidP="00751965">
      <w:pPr>
        <w:spacing w:line="360" w:lineRule="auto"/>
        <w:ind w:firstLine="720"/>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lastRenderedPageBreak/>
        <w:t xml:space="preserve">Систематическая работа по формированию почерка учащихся – одна из главных задач школы. Работа над каллиграфией начинается с первых дней поступления ребенка в I класс и продолжается в последующих классах. </w:t>
      </w:r>
    </w:p>
    <w:p w14:paraId="19A87443"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xml:space="preserve">Каллиграфически правильное письмо содействует эстетическому, эмоциональному воспитанию школьников, воспитанию аккуратности, сосредоточенности старательного отношения к выполнению любой работы. </w:t>
      </w:r>
    </w:p>
    <w:p w14:paraId="6E80F811"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Вопрос о том, как учить ребенка писать, имеет несколько аспектов:</w:t>
      </w:r>
    </w:p>
    <w:p w14:paraId="64B99A30"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педагогический – методика и тактика работы учителя;</w:t>
      </w:r>
    </w:p>
    <w:p w14:paraId="3F5D0093"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гигиенический, предусматривающий наиболее рациональное нормирование самого процесса и письма;</w:t>
      </w:r>
    </w:p>
    <w:p w14:paraId="6DEBD8C6"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психофизиологический, являющийся основой и для рационального построения методики и для гигиенического нормирования.</w:t>
      </w:r>
    </w:p>
    <w:p w14:paraId="0BE807D0" w14:textId="77777777" w:rsidR="00FE4A97" w:rsidRPr="00751965" w:rsidRDefault="00FE4A97" w:rsidP="00751965">
      <w:pPr>
        <w:spacing w:line="360" w:lineRule="auto"/>
        <w:ind w:firstLine="720"/>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В отличие от устных форм речевой деятельности, которыми человек может овладеть и вне обучения (конечно, до определенного уровня), писать нужно учиться. Причем процесс этот длительный и непростой.</w:t>
      </w:r>
    </w:p>
    <w:p w14:paraId="5F806EFB" w14:textId="77777777" w:rsidR="00FE4A97" w:rsidRPr="00751965" w:rsidRDefault="00FE4A97" w:rsidP="00751965">
      <w:pPr>
        <w:spacing w:line="360" w:lineRule="auto"/>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 xml:space="preserve">Известный ученый психолог А.Р. </w:t>
      </w:r>
      <w:proofErr w:type="spellStart"/>
      <w:r w:rsidRPr="00751965">
        <w:rPr>
          <w:rFonts w:ascii="Times New Roman" w:eastAsia="Times New Roman" w:hAnsi="Times New Roman" w:cs="Times New Roman"/>
          <w:sz w:val="28"/>
          <w:szCs w:val="28"/>
          <w:lang w:val="ru-RU"/>
        </w:rPr>
        <w:t>Лурия</w:t>
      </w:r>
      <w:proofErr w:type="spellEnd"/>
      <w:r w:rsidRPr="00751965">
        <w:rPr>
          <w:rFonts w:ascii="Times New Roman" w:eastAsia="Times New Roman" w:hAnsi="Times New Roman" w:cs="Times New Roman"/>
          <w:sz w:val="28"/>
          <w:szCs w:val="28"/>
          <w:lang w:val="ru-RU"/>
        </w:rPr>
        <w:t xml:space="preserve"> отмечал, что «процесс письма с полным основанием относится психологией к наиболее сложным, осознанным формам речевой деятельности».</w:t>
      </w:r>
    </w:p>
    <w:p w14:paraId="5D2E8AC5" w14:textId="77777777" w:rsidR="00FE4A97" w:rsidRPr="00751965" w:rsidRDefault="00FE4A97" w:rsidP="00751965">
      <w:pPr>
        <w:spacing w:line="360" w:lineRule="auto"/>
        <w:ind w:firstLine="720"/>
        <w:rPr>
          <w:rFonts w:ascii="Times New Roman" w:eastAsia="Times New Roman" w:hAnsi="Times New Roman" w:cs="Times New Roman"/>
          <w:sz w:val="28"/>
          <w:szCs w:val="28"/>
          <w:lang w:val="ru-RU"/>
        </w:rPr>
      </w:pPr>
      <w:r w:rsidRPr="00751965">
        <w:rPr>
          <w:rFonts w:ascii="Times New Roman" w:eastAsia="Times New Roman" w:hAnsi="Times New Roman" w:cs="Times New Roman"/>
          <w:sz w:val="28"/>
          <w:szCs w:val="28"/>
          <w:lang w:val="ru-RU"/>
        </w:rPr>
        <w:t>Для того, чтобы правильно обучать учащихся чистописанию, надо знать, как у учащихся формируются графические навыки письма, как складывается почерк и каковы наилучшие условия формирования этих навыков.</w:t>
      </w:r>
    </w:p>
    <w:p w14:paraId="5D8E7D82" w14:textId="77777777" w:rsidR="00751965" w:rsidRDefault="00751965" w:rsidP="00751965">
      <w:pPr>
        <w:spacing w:line="360" w:lineRule="auto"/>
        <w:jc w:val="center"/>
        <w:rPr>
          <w:rFonts w:ascii="Times New Roman" w:eastAsia="Times New Roman" w:hAnsi="Times New Roman" w:cs="Times New Roman"/>
          <w:sz w:val="28"/>
          <w:szCs w:val="28"/>
          <w:lang w:val="ru-RU"/>
        </w:rPr>
      </w:pPr>
    </w:p>
    <w:p w14:paraId="3E71CB2E" w14:textId="77777777" w:rsidR="00751965" w:rsidRDefault="00751965" w:rsidP="00751965">
      <w:pPr>
        <w:spacing w:line="360" w:lineRule="auto"/>
        <w:jc w:val="center"/>
        <w:rPr>
          <w:rFonts w:ascii="Times New Roman" w:eastAsia="Times New Roman" w:hAnsi="Times New Roman" w:cs="Times New Roman"/>
          <w:sz w:val="28"/>
          <w:szCs w:val="28"/>
          <w:lang w:val="ru-RU"/>
        </w:rPr>
      </w:pPr>
    </w:p>
    <w:p w14:paraId="2E8C6D38" w14:textId="77777777" w:rsidR="00064BC9" w:rsidRDefault="00064BC9" w:rsidP="00751965">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1.4 Цель программы:</w:t>
      </w:r>
    </w:p>
    <w:p w14:paraId="5C46B816" w14:textId="77777777" w:rsidR="00751965" w:rsidRDefault="003D5B54" w:rsidP="003D5B5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а</w:t>
      </w:r>
      <w:r w:rsidR="00751965" w:rsidRPr="00751965">
        <w:rPr>
          <w:rFonts w:ascii="Times New Roman" w:eastAsia="Times New Roman" w:hAnsi="Times New Roman" w:cs="Times New Roman"/>
          <w:sz w:val="28"/>
          <w:szCs w:val="28"/>
        </w:rPr>
        <w:t xml:space="preserve">) правильно сидеть, держать тетрадь и пользоваться ручкой, придерживаться строки; соблюдать поля; </w:t>
      </w:r>
    </w:p>
    <w:p w14:paraId="20110D6B" w14:textId="77777777" w:rsidR="00751965" w:rsidRDefault="003D5B54" w:rsidP="003D5B5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б</w:t>
      </w:r>
      <w:r w:rsidR="00751965" w:rsidRPr="00751965">
        <w:rPr>
          <w:rFonts w:ascii="Times New Roman" w:eastAsia="Times New Roman" w:hAnsi="Times New Roman" w:cs="Times New Roman"/>
          <w:sz w:val="28"/>
          <w:szCs w:val="28"/>
        </w:rPr>
        <w:t xml:space="preserve">) писать в соответствии с прописями все буквы русского алфавита, строчные и заглавные, а также соединять их в словах; переводить печатный текст в письменный; </w:t>
      </w:r>
    </w:p>
    <w:p w14:paraId="493C8B27" w14:textId="77777777" w:rsidR="00751965" w:rsidRDefault="003D5B54" w:rsidP="003D5B5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r w:rsidR="00751965" w:rsidRPr="00751965">
        <w:rPr>
          <w:rFonts w:ascii="Times New Roman" w:eastAsia="Times New Roman" w:hAnsi="Times New Roman" w:cs="Times New Roman"/>
          <w:sz w:val="28"/>
          <w:szCs w:val="28"/>
        </w:rPr>
        <w:t xml:space="preserve">) записывать слова и предложения из трех-четырех слов после их звукобуквенного анализа с помощью учителя и без помощи; </w:t>
      </w:r>
    </w:p>
    <w:p w14:paraId="32B3235F" w14:textId="77777777" w:rsidR="00751965" w:rsidRDefault="003D5B54" w:rsidP="003D5B5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г</w:t>
      </w:r>
      <w:r w:rsidR="00751965" w:rsidRPr="00751965">
        <w:rPr>
          <w:rFonts w:ascii="Times New Roman" w:eastAsia="Times New Roman" w:hAnsi="Times New Roman" w:cs="Times New Roman"/>
          <w:sz w:val="28"/>
          <w:szCs w:val="28"/>
        </w:rPr>
        <w:t xml:space="preserve">) списывать, а также писать под диктовку слова, написание которых не расходится с произношением; проверять написанное, сравнивая с образцом, а также способом проговаривания; </w:t>
      </w:r>
    </w:p>
    <w:p w14:paraId="1D60C2F0" w14:textId="77777777" w:rsidR="00751965" w:rsidRDefault="003D5B54" w:rsidP="003D5B54">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д</w:t>
      </w:r>
      <w:r w:rsidR="00751965" w:rsidRPr="00751965">
        <w:rPr>
          <w:rFonts w:ascii="Times New Roman" w:eastAsia="Times New Roman" w:hAnsi="Times New Roman" w:cs="Times New Roman"/>
          <w:sz w:val="28"/>
          <w:szCs w:val="28"/>
        </w:rPr>
        <w:t xml:space="preserve">) записывать собственные предложения, взятые из устно составленного рассказа. </w:t>
      </w:r>
    </w:p>
    <w:p w14:paraId="24233958" w14:textId="77777777" w:rsidR="00751965"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Согласно</w:t>
      </w:r>
      <w:r w:rsidR="003D5B54">
        <w:rPr>
          <w:rFonts w:ascii="Times New Roman" w:eastAsia="Times New Roman" w:hAnsi="Times New Roman" w:cs="Times New Roman"/>
          <w:sz w:val="28"/>
          <w:szCs w:val="28"/>
          <w:lang w:val="ru-RU"/>
        </w:rPr>
        <w:t xml:space="preserve"> </w:t>
      </w:r>
      <w:r w:rsidRPr="00751965">
        <w:rPr>
          <w:rFonts w:ascii="Times New Roman" w:eastAsia="Times New Roman" w:hAnsi="Times New Roman" w:cs="Times New Roman"/>
          <w:sz w:val="28"/>
          <w:szCs w:val="28"/>
        </w:rPr>
        <w:t xml:space="preserve">основными требованиями к знаниям и умениям учащихся 1 класса по каллиграфии являются: </w:t>
      </w:r>
    </w:p>
    <w:p w14:paraId="765BBBBC" w14:textId="77777777" w:rsidR="00751965"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 правильное, без искажений письмо строчных и заглавных буквы, соединение букв в слова. </w:t>
      </w:r>
    </w:p>
    <w:p w14:paraId="383E022D" w14:textId="77777777" w:rsidR="00751965"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 правильное списывание слов и предложений, написанных печатным и рукописным шрифтом. </w:t>
      </w:r>
    </w:p>
    <w:p w14:paraId="3DE63AF6"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 письмо под диктовку предложений из 3-5 слов без пропусков и искажений букв. </w:t>
      </w:r>
    </w:p>
    <w:p w14:paraId="4470B533"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Согласно принципам звукового аналитико-синтетического метода, соблюдается единство письма и чтения. Это значит, что последовательность обучения письму букв принимается та же, что и в обучении чтению: на уроке чтения дети усваивают букву, читают тексты, а на уроке письма пишут эту букву и слова с ней. </w:t>
      </w:r>
    </w:p>
    <w:p w14:paraId="32E44A75"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Систематическая работа по формированию почерка учащихся – одна из главных задач школы. Работа над каллиграфией начинается с первых дней поступления ребенка в I класс и продолжается в последующих классах. </w:t>
      </w:r>
    </w:p>
    <w:p w14:paraId="7B0937AD"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Каллиграфически правильное письмо содействует воспитанию у 8 школьников аккуратности, сосредоточенности, старательного отношения к выполнению любой работы. </w:t>
      </w:r>
    </w:p>
    <w:p w14:paraId="2BA9EB80"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lastRenderedPageBreak/>
        <w:t xml:space="preserve">Целью занятий по письму является формирование навыка графически правильного, четкого и достаточно скорого письма. Как и всякий навык, он формируется в результате обучения, формирования умений и на их основе выполнения ряда упражнений. Особенности графического навыка в том, что это, с одной стороны, двигательный навык, т. е. такое действие, которое опирается на первый взгляд лишь на мускульные усилия. С другой же стороны, в процессе письма осуществляется перевод осмысленных единиц речи в графические знаки (перекодировка). Это придает письму характер сознательной деятельности. Эта сторона письма как специфической человеческой деятельности и составляет главное в навыке письма. </w:t>
      </w:r>
    </w:p>
    <w:p w14:paraId="30BC4686" w14:textId="77777777" w:rsidR="003D5B54"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Сознательный характер письма имеет следующие составляющие: во</w:t>
      </w:r>
      <w:r>
        <w:rPr>
          <w:rFonts w:ascii="Times New Roman" w:eastAsia="Times New Roman" w:hAnsi="Times New Roman" w:cs="Times New Roman"/>
          <w:sz w:val="28"/>
          <w:szCs w:val="28"/>
          <w:lang w:val="ru-RU"/>
        </w:rPr>
        <w:t>-</w:t>
      </w:r>
      <w:r w:rsidRPr="00751965">
        <w:rPr>
          <w:rFonts w:ascii="Times New Roman" w:eastAsia="Times New Roman" w:hAnsi="Times New Roman" w:cs="Times New Roman"/>
          <w:sz w:val="28"/>
          <w:szCs w:val="28"/>
        </w:rPr>
        <w:t xml:space="preserve">первых, правильное соотнесение звука и буквы, во-вторых, соблюдение ряда правил – графических и орфографических; наконец, использование письменного навыка для передачи собственных мыслей, чувств, намерений. Как видим, третье является наиболее важным, так как отражает единственную цель письма, тогда как первое и второе – лишь вспомогательные задачи пишущего человека, лишь средства, а не цели. Следовательно, чем скорее дети будут в состоянии осознать и осуществить эту цель, передачу на письме собственных мыслей, тем правильнее будет у них формироваться навык письменной речи. Однако в период обучения грамоте дети пишут еще очень медленно, и передача на письме собственных мыслей становится возможной лишь на третьей-четвертой неделе обучения грамоте. На втором месяце дети могут записать предложение из двух-трех слов, взятое из их собственных рассказов, а на третьем месяце – два-три небольших предложения. </w:t>
      </w:r>
    </w:p>
    <w:p w14:paraId="41EA3EEC" w14:textId="77777777" w:rsidR="00064BC9" w:rsidRDefault="00751965" w:rsidP="003D5B54">
      <w:pPr>
        <w:spacing w:line="360" w:lineRule="auto"/>
        <w:ind w:firstLine="720"/>
        <w:rPr>
          <w:rFonts w:ascii="Times New Roman" w:eastAsia="Times New Roman" w:hAnsi="Times New Roman" w:cs="Times New Roman"/>
          <w:sz w:val="28"/>
          <w:szCs w:val="28"/>
        </w:rPr>
      </w:pPr>
      <w:r w:rsidRPr="00751965">
        <w:rPr>
          <w:rFonts w:ascii="Times New Roman" w:eastAsia="Times New Roman" w:hAnsi="Times New Roman" w:cs="Times New Roman"/>
          <w:sz w:val="28"/>
          <w:szCs w:val="28"/>
        </w:rPr>
        <w:t xml:space="preserve">Цели и задачи формирования каллиграфического навыка в период обучения грамоте теснейшим образом связаны с формированием навыка письма в целом. Сначала необходимы ознакомление с правилами посадки и владение инструментами, ориентировка на страницах прописей, </w:t>
      </w:r>
      <w:r w:rsidRPr="00751965">
        <w:rPr>
          <w:rFonts w:ascii="Times New Roman" w:eastAsia="Times New Roman" w:hAnsi="Times New Roman" w:cs="Times New Roman"/>
          <w:sz w:val="28"/>
          <w:szCs w:val="28"/>
        </w:rPr>
        <w:lastRenderedPageBreak/>
        <w:t>тетрадей, первоначальное ознакомление с начертанием букв, буквосочетаний, письмом слогов, слов, предложений. Затем закрепление и совершенствование этих умений на уроках чистописания. На первый план выдвигаются задачи по обучению воспроизведению форм букв, соблюдению на всей странице одинакового наклона, рациональному соединению букв в словах, правильной расстановки слов на строке.</w:t>
      </w:r>
    </w:p>
    <w:p w14:paraId="527CBF12" w14:textId="77777777" w:rsidR="003D5B54" w:rsidRPr="003D5B54" w:rsidRDefault="003D5B54" w:rsidP="003D5B54">
      <w:pPr>
        <w:spacing w:line="360" w:lineRule="auto"/>
        <w:ind w:firstLine="720"/>
        <w:rPr>
          <w:rFonts w:ascii="Times New Roman" w:eastAsia="Times New Roman" w:hAnsi="Times New Roman" w:cs="Times New Roman"/>
          <w:sz w:val="28"/>
          <w:szCs w:val="28"/>
          <w:lang w:val="ru-RU"/>
        </w:rPr>
      </w:pPr>
      <w:r w:rsidRPr="003D5B54">
        <w:rPr>
          <w:rFonts w:ascii="Times New Roman" w:eastAsia="Times New Roman" w:hAnsi="Times New Roman" w:cs="Times New Roman"/>
          <w:sz w:val="28"/>
          <w:szCs w:val="28"/>
        </w:rPr>
        <w:t>Таким образом, работа по формированию каллиграфического навыка начинается одновременно с обучением письму. Цели и задачи такой работы тесным образом связаны с выработкой графически правильного, четкого и достаточно скорого письма</w:t>
      </w:r>
      <w:r>
        <w:rPr>
          <w:rFonts w:ascii="Times New Roman" w:eastAsia="Times New Roman" w:hAnsi="Times New Roman" w:cs="Times New Roman"/>
          <w:sz w:val="28"/>
          <w:szCs w:val="28"/>
          <w:lang w:val="ru-RU"/>
        </w:rPr>
        <w:t>.</w:t>
      </w:r>
    </w:p>
    <w:p w14:paraId="16BAFF7E" w14:textId="77777777" w:rsidR="009C2BCE" w:rsidRDefault="009C2BCE" w:rsidP="009C2BCE">
      <w:pPr>
        <w:spacing w:line="360" w:lineRule="auto"/>
        <w:jc w:val="center"/>
        <w:rPr>
          <w:rFonts w:ascii="Times New Roman" w:eastAsia="Times New Roman" w:hAnsi="Times New Roman" w:cs="Times New Roman"/>
          <w:b/>
          <w:bCs/>
          <w:sz w:val="28"/>
          <w:szCs w:val="28"/>
          <w:lang w:val="ru-RU"/>
        </w:rPr>
      </w:pPr>
    </w:p>
    <w:p w14:paraId="1EE8321B" w14:textId="77777777" w:rsidR="000E38BB" w:rsidRPr="000E38BB" w:rsidRDefault="00064BC9" w:rsidP="000E38BB">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1.5 Задачи программы:</w:t>
      </w:r>
    </w:p>
    <w:p w14:paraId="4CD70B87"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сохранять и укреплять физическое и психическое здоровье детей, готовящихся к обучению в школе</w:t>
      </w:r>
      <w:r w:rsidR="000E38BB">
        <w:rPr>
          <w:rFonts w:ascii="Times New Roman" w:eastAsia="Times New Roman" w:hAnsi="Times New Roman" w:cs="Times New Roman"/>
          <w:sz w:val="28"/>
          <w:szCs w:val="28"/>
          <w:lang w:val="ru-RU"/>
        </w:rPr>
        <w:t>, а также младших школьников</w:t>
      </w:r>
      <w:r w:rsidRPr="009C2BCE">
        <w:rPr>
          <w:rFonts w:ascii="Times New Roman" w:eastAsia="Times New Roman" w:hAnsi="Times New Roman" w:cs="Times New Roman"/>
          <w:sz w:val="28"/>
          <w:szCs w:val="28"/>
        </w:rPr>
        <w:t>;</w:t>
      </w:r>
    </w:p>
    <w:p w14:paraId="70E20C16"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 xml:space="preserve">развивать любознательность, активность, инициативность, самостоятельность </w:t>
      </w:r>
      <w:r w:rsidR="000E38BB">
        <w:rPr>
          <w:rFonts w:ascii="Times New Roman" w:eastAsia="Times New Roman" w:hAnsi="Times New Roman" w:cs="Times New Roman"/>
          <w:sz w:val="28"/>
          <w:szCs w:val="28"/>
          <w:lang w:val="ru-RU"/>
        </w:rPr>
        <w:t>детей</w:t>
      </w:r>
      <w:r w:rsidRPr="009C2BCE">
        <w:rPr>
          <w:rFonts w:ascii="Times New Roman" w:eastAsia="Times New Roman" w:hAnsi="Times New Roman" w:cs="Times New Roman"/>
          <w:sz w:val="28"/>
          <w:szCs w:val="28"/>
        </w:rPr>
        <w:t>;</w:t>
      </w:r>
    </w:p>
    <w:p w14:paraId="2AF6A43A"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воспитывать у каждого ребёнка чувство собственного достоинства, самоуважения, стремление к активной деятельности и творчеству;</w:t>
      </w:r>
    </w:p>
    <w:p w14:paraId="5306FED7"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формировать чёткие представления о школе и формах школьного поведения;</w:t>
      </w:r>
    </w:p>
    <w:p w14:paraId="4E6B59AB"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укреплять и развивать эмоционально – положительное отношение ребёнка к школе, желание учиться;  </w:t>
      </w:r>
    </w:p>
    <w:p w14:paraId="075BCD9D"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воспитывать культуру общения, эмоциональную отзывчивость и доброжелательность к людям;</w:t>
      </w:r>
    </w:p>
    <w:p w14:paraId="67EBC75D" w14:textId="77777777" w:rsidR="009C2BCE" w:rsidRPr="009C2BCE" w:rsidRDefault="009C2BCE" w:rsidP="009C2BCE">
      <w:pPr>
        <w:numPr>
          <w:ilvl w:val="0"/>
          <w:numId w:val="15"/>
        </w:numPr>
        <w:spacing w:line="360" w:lineRule="auto"/>
        <w:rPr>
          <w:rFonts w:ascii="Times New Roman" w:eastAsia="Times New Roman" w:hAnsi="Times New Roman" w:cs="Times New Roman"/>
          <w:sz w:val="28"/>
          <w:szCs w:val="28"/>
        </w:rPr>
      </w:pPr>
      <w:r w:rsidRPr="009C2BCE">
        <w:rPr>
          <w:rFonts w:ascii="Times New Roman" w:eastAsia="Times New Roman" w:hAnsi="Times New Roman" w:cs="Times New Roman"/>
          <w:sz w:val="28"/>
          <w:szCs w:val="28"/>
        </w:rPr>
        <w:t xml:space="preserve">создавать необходимые условия, способствующие формированию предпосылок </w:t>
      </w:r>
      <w:proofErr w:type="spellStart"/>
      <w:r w:rsidRPr="009C2BCE">
        <w:rPr>
          <w:rFonts w:ascii="Times New Roman" w:eastAsia="Times New Roman" w:hAnsi="Times New Roman" w:cs="Times New Roman"/>
          <w:sz w:val="28"/>
          <w:szCs w:val="28"/>
        </w:rPr>
        <w:t>общеучебных</w:t>
      </w:r>
      <w:proofErr w:type="spellEnd"/>
      <w:r w:rsidRPr="009C2BCE">
        <w:rPr>
          <w:rFonts w:ascii="Times New Roman" w:eastAsia="Times New Roman" w:hAnsi="Times New Roman" w:cs="Times New Roman"/>
          <w:sz w:val="28"/>
          <w:szCs w:val="28"/>
        </w:rPr>
        <w:t xml:space="preserve"> умений и навыков, познавательному, эмоциональному, нравственному развитию ребёнка</w:t>
      </w:r>
    </w:p>
    <w:p w14:paraId="5B4C37FD" w14:textId="77777777" w:rsidR="00064BC9" w:rsidRPr="009C2BCE" w:rsidRDefault="00064BC9">
      <w:pPr>
        <w:spacing w:line="360" w:lineRule="auto"/>
        <w:jc w:val="both"/>
        <w:rPr>
          <w:rFonts w:ascii="Times New Roman" w:eastAsia="Times New Roman" w:hAnsi="Times New Roman" w:cs="Times New Roman"/>
          <w:sz w:val="28"/>
          <w:szCs w:val="28"/>
        </w:rPr>
      </w:pPr>
    </w:p>
    <w:p w14:paraId="160CD2C2" w14:textId="77777777" w:rsidR="00396A47" w:rsidRDefault="00396A47" w:rsidP="005E741B">
      <w:pPr>
        <w:spacing w:line="360" w:lineRule="auto"/>
        <w:jc w:val="center"/>
        <w:rPr>
          <w:rFonts w:ascii="Times New Roman" w:eastAsia="Times New Roman" w:hAnsi="Times New Roman" w:cs="Times New Roman"/>
          <w:b/>
          <w:bCs/>
          <w:sz w:val="28"/>
          <w:szCs w:val="28"/>
          <w:lang w:val="ru-RU"/>
        </w:rPr>
      </w:pPr>
    </w:p>
    <w:p w14:paraId="04FE1AE5" w14:textId="77777777" w:rsidR="005E741B" w:rsidRDefault="00064BC9" w:rsidP="005E741B">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lastRenderedPageBreak/>
        <w:t>1.6 Адресат программы:</w:t>
      </w:r>
    </w:p>
    <w:p w14:paraId="235A826F" w14:textId="77777777" w:rsidR="00064BC9" w:rsidRDefault="00064BC9" w:rsidP="000E38BB">
      <w:pPr>
        <w:spacing w:line="360" w:lineRule="auto"/>
        <w:ind w:firstLine="7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Данная программа предназначена для обучающихся </w:t>
      </w:r>
      <w:r w:rsidR="000E38BB">
        <w:rPr>
          <w:rFonts w:ascii="Times New Roman" w:eastAsia="Times New Roman" w:hAnsi="Times New Roman" w:cs="Times New Roman"/>
          <w:sz w:val="28"/>
          <w:szCs w:val="28"/>
          <w:lang w:val="ru-RU"/>
        </w:rPr>
        <w:t>6-7, 8-9</w:t>
      </w:r>
      <w:r>
        <w:rPr>
          <w:rFonts w:ascii="Times New Roman" w:eastAsia="Times New Roman" w:hAnsi="Times New Roman" w:cs="Times New Roman"/>
          <w:sz w:val="28"/>
          <w:szCs w:val="28"/>
          <w:lang w:val="ru-RU"/>
        </w:rPr>
        <w:t xml:space="preserve"> лет. Требования к учащимся, поступающим на программу: не предъявляются.</w:t>
      </w:r>
      <w:r w:rsidR="000E38B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Уровень программы: базовый. Количество человек в группе - 4 человека.</w:t>
      </w:r>
    </w:p>
    <w:p w14:paraId="624A9B7D" w14:textId="77777777" w:rsidR="00064BC9" w:rsidRDefault="00064BC9">
      <w:pPr>
        <w:spacing w:line="360" w:lineRule="auto"/>
        <w:jc w:val="both"/>
        <w:rPr>
          <w:rFonts w:ascii="Times New Roman" w:eastAsia="Times New Roman" w:hAnsi="Times New Roman" w:cs="Times New Roman"/>
          <w:sz w:val="28"/>
          <w:szCs w:val="28"/>
          <w:lang w:val="ru-RU"/>
        </w:rPr>
      </w:pPr>
    </w:p>
    <w:p w14:paraId="633BE8F8"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1.7 Форма реализации программы:</w:t>
      </w:r>
      <w:r>
        <w:rPr>
          <w:rFonts w:ascii="Times New Roman" w:eastAsia="Times New Roman" w:hAnsi="Times New Roman" w:cs="Times New Roman"/>
          <w:sz w:val="28"/>
          <w:szCs w:val="28"/>
          <w:lang w:val="ru-RU"/>
        </w:rPr>
        <w:t xml:space="preserve"> очная.</w:t>
      </w:r>
    </w:p>
    <w:p w14:paraId="0C6554C7" w14:textId="77777777" w:rsidR="00064BC9" w:rsidRDefault="00064BC9">
      <w:pPr>
        <w:spacing w:line="360" w:lineRule="auto"/>
        <w:jc w:val="both"/>
        <w:rPr>
          <w:rFonts w:ascii="Times New Roman" w:eastAsia="Times New Roman" w:hAnsi="Times New Roman" w:cs="Times New Roman"/>
          <w:sz w:val="28"/>
          <w:szCs w:val="28"/>
          <w:lang w:val="ru-RU"/>
        </w:rPr>
      </w:pPr>
    </w:p>
    <w:p w14:paraId="2672123D" w14:textId="77777777" w:rsidR="005E741B" w:rsidRDefault="00064BC9" w:rsidP="005E741B">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1.8 Срок освоения программы: </w:t>
      </w:r>
    </w:p>
    <w:p w14:paraId="01326DA1"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 год. Объем программы: 80 часов.</w:t>
      </w:r>
    </w:p>
    <w:p w14:paraId="06A46733" w14:textId="77777777" w:rsidR="00064BC9" w:rsidRDefault="00064BC9">
      <w:pPr>
        <w:spacing w:line="360" w:lineRule="auto"/>
        <w:jc w:val="both"/>
        <w:rPr>
          <w:rFonts w:ascii="Times New Roman" w:eastAsia="Times New Roman" w:hAnsi="Times New Roman" w:cs="Times New Roman"/>
          <w:b/>
          <w:bCs/>
          <w:sz w:val="28"/>
          <w:szCs w:val="28"/>
          <w:lang w:val="ru-RU"/>
        </w:rPr>
      </w:pPr>
    </w:p>
    <w:p w14:paraId="6C17BB5C"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1.9 Форма организации программы:</w:t>
      </w:r>
      <w:r>
        <w:rPr>
          <w:rFonts w:ascii="Times New Roman" w:eastAsia="Times New Roman" w:hAnsi="Times New Roman" w:cs="Times New Roman"/>
          <w:sz w:val="28"/>
          <w:szCs w:val="28"/>
          <w:lang w:val="ru-RU"/>
        </w:rPr>
        <w:t xml:space="preserve"> групповая.</w:t>
      </w:r>
    </w:p>
    <w:p w14:paraId="657BA7B9" w14:textId="77777777" w:rsidR="00064BC9" w:rsidRDefault="00064BC9">
      <w:pPr>
        <w:spacing w:line="360" w:lineRule="auto"/>
        <w:jc w:val="both"/>
        <w:rPr>
          <w:rFonts w:ascii="Times New Roman" w:eastAsia="Times New Roman" w:hAnsi="Times New Roman" w:cs="Times New Roman"/>
          <w:b/>
          <w:bCs/>
          <w:sz w:val="28"/>
          <w:szCs w:val="28"/>
          <w:lang w:val="ru-RU"/>
        </w:rPr>
      </w:pPr>
    </w:p>
    <w:p w14:paraId="53DE42FE" w14:textId="77777777" w:rsidR="005E741B"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1.10 Режим занятий:</w:t>
      </w:r>
      <w:r>
        <w:rPr>
          <w:rFonts w:ascii="Times New Roman" w:eastAsia="Times New Roman" w:hAnsi="Times New Roman" w:cs="Times New Roman"/>
          <w:sz w:val="28"/>
          <w:szCs w:val="28"/>
          <w:lang w:val="ru-RU"/>
        </w:rPr>
        <w:t xml:space="preserve"> </w:t>
      </w:r>
    </w:p>
    <w:p w14:paraId="10BCDB80"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продолжительность одного занятия 40 минут, 4 часа в неделю.</w:t>
      </w:r>
    </w:p>
    <w:p w14:paraId="383D6D15" w14:textId="77777777" w:rsidR="00064BC9" w:rsidRDefault="00064BC9">
      <w:pPr>
        <w:spacing w:line="360" w:lineRule="auto"/>
        <w:jc w:val="both"/>
        <w:rPr>
          <w:rFonts w:ascii="Times New Roman" w:eastAsia="Times New Roman" w:hAnsi="Times New Roman" w:cs="Times New Roman"/>
          <w:b/>
          <w:bCs/>
          <w:sz w:val="28"/>
          <w:szCs w:val="28"/>
          <w:lang w:val="ru-RU"/>
        </w:rPr>
      </w:pPr>
    </w:p>
    <w:p w14:paraId="278E7F38" w14:textId="77777777" w:rsidR="005E741B" w:rsidRDefault="00064BC9" w:rsidP="005E741B">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1.11 Виды учебных занятий и работ:</w:t>
      </w:r>
    </w:p>
    <w:p w14:paraId="20B350DA"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лекция, практическое занятие, консультация.</w:t>
      </w:r>
    </w:p>
    <w:p w14:paraId="1A3175F1" w14:textId="77777777" w:rsidR="00064BC9" w:rsidRDefault="00064BC9">
      <w:pPr>
        <w:spacing w:line="360" w:lineRule="auto"/>
        <w:jc w:val="both"/>
        <w:rPr>
          <w:rFonts w:ascii="Times New Roman" w:eastAsia="Times New Roman" w:hAnsi="Times New Roman" w:cs="Times New Roman"/>
          <w:b/>
          <w:bCs/>
          <w:sz w:val="28"/>
          <w:szCs w:val="28"/>
          <w:lang w:val="ru-RU"/>
        </w:rPr>
      </w:pPr>
    </w:p>
    <w:p w14:paraId="7686619C" w14:textId="77777777" w:rsidR="00064BC9" w:rsidRDefault="00064BC9" w:rsidP="005E741B">
      <w:pPr>
        <w:spacing w:line="360" w:lineRule="auto"/>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1.12 Ожидаемые результаты обучения</w:t>
      </w:r>
    </w:p>
    <w:p w14:paraId="1C5B8D51" w14:textId="77777777" w:rsidR="004D4DE9" w:rsidRPr="004D4DE9" w:rsidRDefault="004D4DE9" w:rsidP="004D4DE9">
      <w:pPr>
        <w:spacing w:line="360" w:lineRule="auto"/>
        <w:jc w:val="center"/>
        <w:rPr>
          <w:rFonts w:ascii="Times New Roman" w:eastAsia="Times New Roman" w:hAnsi="Times New Roman" w:cs="Times New Roman"/>
          <w:b/>
          <w:bCs/>
          <w:sz w:val="28"/>
          <w:szCs w:val="28"/>
          <w:lang w:val="ru-RU"/>
        </w:rPr>
      </w:pPr>
      <w:r w:rsidRPr="004D4DE9">
        <w:rPr>
          <w:rFonts w:ascii="Times New Roman" w:eastAsia="Times New Roman" w:hAnsi="Times New Roman" w:cs="Times New Roman"/>
          <w:b/>
          <w:bCs/>
          <w:sz w:val="28"/>
          <w:szCs w:val="28"/>
          <w:lang w:val="ru-RU"/>
        </w:rPr>
        <w:t>Метапредметные результаты:</w:t>
      </w:r>
    </w:p>
    <w:p w14:paraId="7F4928C6" w14:textId="77777777" w:rsidR="004D4DE9" w:rsidRPr="004D4DE9" w:rsidRDefault="004D4DE9" w:rsidP="004D4DE9">
      <w:pPr>
        <w:spacing w:line="360" w:lineRule="auto"/>
        <w:rPr>
          <w:rFonts w:ascii="Times New Roman" w:eastAsia="Times New Roman" w:hAnsi="Times New Roman" w:cs="Times New Roman"/>
          <w:sz w:val="28"/>
          <w:szCs w:val="28"/>
          <w:lang w:val="ru-RU"/>
        </w:rPr>
      </w:pPr>
    </w:p>
    <w:p w14:paraId="34AE37A8" w14:textId="77777777" w:rsidR="004D4DE9" w:rsidRPr="004D4DE9" w:rsidRDefault="004D4DE9" w:rsidP="004D4DE9">
      <w:pPr>
        <w:spacing w:line="360" w:lineRule="auto"/>
        <w:rPr>
          <w:rFonts w:ascii="Times New Roman" w:eastAsia="Times New Roman" w:hAnsi="Times New Roman" w:cs="Times New Roman"/>
          <w:b/>
          <w:bCs/>
          <w:sz w:val="28"/>
          <w:szCs w:val="28"/>
          <w:lang w:val="ru-RU"/>
        </w:rPr>
      </w:pPr>
      <w:r w:rsidRPr="004D4DE9">
        <w:rPr>
          <w:rFonts w:ascii="Times New Roman" w:eastAsia="Times New Roman" w:hAnsi="Times New Roman" w:cs="Times New Roman"/>
          <w:b/>
          <w:bCs/>
          <w:sz w:val="28"/>
          <w:szCs w:val="28"/>
          <w:lang w:val="ru-RU"/>
        </w:rPr>
        <w:t>Регулятивные:</w:t>
      </w:r>
    </w:p>
    <w:p w14:paraId="1A99E819"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определять и формулировать цель деятельности с помощью учителя;</w:t>
      </w:r>
    </w:p>
    <w:p w14:paraId="1D69C62D"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учиться высказывать своё предположение (версию) на основе работы с материалом;</w:t>
      </w:r>
    </w:p>
    <w:p w14:paraId="7DE45D92"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учиться работать по предложенному учителем плану</w:t>
      </w:r>
    </w:p>
    <w:p w14:paraId="3CE6B734" w14:textId="77777777" w:rsidR="004D4DE9" w:rsidRPr="004D4DE9" w:rsidRDefault="004D4DE9" w:rsidP="004D4DE9">
      <w:pPr>
        <w:spacing w:line="360" w:lineRule="auto"/>
        <w:rPr>
          <w:rFonts w:ascii="Times New Roman" w:eastAsia="Times New Roman" w:hAnsi="Times New Roman" w:cs="Times New Roman"/>
          <w:b/>
          <w:bCs/>
          <w:sz w:val="28"/>
          <w:szCs w:val="28"/>
          <w:lang w:val="ru-RU"/>
        </w:rPr>
      </w:pPr>
      <w:r w:rsidRPr="004D4DE9">
        <w:rPr>
          <w:rFonts w:ascii="Times New Roman" w:eastAsia="Times New Roman" w:hAnsi="Times New Roman" w:cs="Times New Roman"/>
          <w:b/>
          <w:bCs/>
          <w:sz w:val="28"/>
          <w:szCs w:val="28"/>
          <w:lang w:val="ru-RU"/>
        </w:rPr>
        <w:t>Познавательные:</w:t>
      </w:r>
    </w:p>
    <w:p w14:paraId="7A0F27D2"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находить ответы на вопросы в тексте, иллюстрациях;</w:t>
      </w:r>
    </w:p>
    <w:p w14:paraId="32778CA4"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делать выводы в результате совместной работы класса и учителя;</w:t>
      </w:r>
    </w:p>
    <w:p w14:paraId="2F5B320A"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lastRenderedPageBreak/>
        <w:t>преобразовывать информацию из одной формы в другую: подробно пересказывать небольшие тексты.</w:t>
      </w:r>
    </w:p>
    <w:p w14:paraId="589B87E4" w14:textId="77777777" w:rsidR="004D4DE9" w:rsidRPr="004D4DE9" w:rsidRDefault="004D4DE9" w:rsidP="004D4DE9">
      <w:pPr>
        <w:spacing w:line="360" w:lineRule="auto"/>
        <w:rPr>
          <w:rFonts w:ascii="Times New Roman" w:eastAsia="Times New Roman" w:hAnsi="Times New Roman" w:cs="Times New Roman"/>
          <w:b/>
          <w:bCs/>
          <w:sz w:val="28"/>
          <w:szCs w:val="28"/>
          <w:lang w:val="ru-RU"/>
        </w:rPr>
      </w:pPr>
      <w:r w:rsidRPr="004D4DE9">
        <w:rPr>
          <w:rFonts w:ascii="Times New Roman" w:eastAsia="Times New Roman" w:hAnsi="Times New Roman" w:cs="Times New Roman"/>
          <w:b/>
          <w:bCs/>
          <w:sz w:val="28"/>
          <w:szCs w:val="28"/>
          <w:lang w:val="ru-RU"/>
        </w:rPr>
        <w:t>Коммуникативные:</w:t>
      </w:r>
    </w:p>
    <w:p w14:paraId="61B922FF"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оформлять свои мысли в устной и письменной форме (на уровне предложения или небольшого текста);</w:t>
      </w:r>
    </w:p>
    <w:p w14:paraId="1680836E"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слушать и понимать речь других; пользоваться приёмами слушания: фиксировать тему (заголовок), ключевые слова;</w:t>
      </w:r>
    </w:p>
    <w:p w14:paraId="5B3ED0ED"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выразительно читать и пересказывать текст;</w:t>
      </w:r>
    </w:p>
    <w:p w14:paraId="13E1F642"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договариваться с одноклассниками совместно с учителем о правилах поведения и общения оценки и самооценки и следовать им;</w:t>
      </w:r>
    </w:p>
    <w:p w14:paraId="5EB0F381"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учиться работать в паре, группе; выполнять различные роли (лидера, исполнителя).</w:t>
      </w:r>
    </w:p>
    <w:p w14:paraId="457A782D" w14:textId="77777777" w:rsidR="004D4DE9" w:rsidRPr="004D4DE9" w:rsidRDefault="004D4DE9" w:rsidP="004D4DE9">
      <w:pPr>
        <w:spacing w:line="360" w:lineRule="auto"/>
        <w:ind w:firstLine="720"/>
        <w:jc w:val="center"/>
        <w:rPr>
          <w:rFonts w:ascii="Times New Roman" w:eastAsia="Times New Roman" w:hAnsi="Times New Roman" w:cs="Times New Roman"/>
          <w:b/>
          <w:bCs/>
          <w:sz w:val="28"/>
          <w:szCs w:val="28"/>
          <w:lang w:val="ru-RU"/>
        </w:rPr>
      </w:pPr>
      <w:r w:rsidRPr="004D4DE9">
        <w:rPr>
          <w:rFonts w:ascii="Times New Roman" w:eastAsia="Times New Roman" w:hAnsi="Times New Roman" w:cs="Times New Roman"/>
          <w:b/>
          <w:bCs/>
          <w:sz w:val="28"/>
          <w:szCs w:val="28"/>
          <w:lang w:val="ru-RU"/>
        </w:rPr>
        <w:t>Предметные результаты:</w:t>
      </w:r>
    </w:p>
    <w:p w14:paraId="066127CC"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сохранять правильную посадку и положение рук при письме; правильно располагать тетрадь при письме; правильно держать ручку и карандаш;</w:t>
      </w:r>
    </w:p>
    <w:p w14:paraId="58408198"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умение ориентироваться на листе тетради; соблюдать гигиенические навыки письма;</w:t>
      </w:r>
    </w:p>
    <w:p w14:paraId="3DB87ECF"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умение создавать рисунки из геометрических фигур, по шаблону, выполнять различные способы штриховки;</w:t>
      </w:r>
    </w:p>
    <w:p w14:paraId="69E595D3"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формирование умений определять высоту букв, отрабатывать форму букв, способы соединения букв;</w:t>
      </w:r>
    </w:p>
    <w:p w14:paraId="27B1BC8F"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каллиграфические упражнения по предупреждению фонетико-графических, орфографических и речевых ошибок;</w:t>
      </w:r>
    </w:p>
    <w:p w14:paraId="689B8BEB"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умение списывать с готового образца, с рукописного и печатного текста;</w:t>
      </w:r>
    </w:p>
    <w:p w14:paraId="3253ABA3"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умение работать с разными видами текстов, находить характерные особенности научно-познавательных, учебных и художественных произведений;</w:t>
      </w:r>
    </w:p>
    <w:p w14:paraId="4EEC49F5" w14:textId="77777777" w:rsidR="004D4DE9"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развитие орфографической зоркости учащихся;</w:t>
      </w:r>
    </w:p>
    <w:p w14:paraId="59DE0941" w14:textId="77777777" w:rsidR="00802311" w:rsidRPr="004D4DE9" w:rsidRDefault="004D4DE9" w:rsidP="004D4DE9">
      <w:pPr>
        <w:spacing w:line="360" w:lineRule="auto"/>
        <w:rPr>
          <w:rFonts w:ascii="Times New Roman" w:eastAsia="Times New Roman" w:hAnsi="Times New Roman" w:cs="Times New Roman"/>
          <w:sz w:val="28"/>
          <w:szCs w:val="28"/>
          <w:lang w:val="ru-RU"/>
        </w:rPr>
      </w:pPr>
      <w:r w:rsidRPr="004D4DE9">
        <w:rPr>
          <w:rFonts w:ascii="Times New Roman" w:eastAsia="Times New Roman" w:hAnsi="Times New Roman" w:cs="Times New Roman"/>
          <w:sz w:val="28"/>
          <w:szCs w:val="28"/>
          <w:lang w:val="ru-RU"/>
        </w:rPr>
        <w:t>- развитие художественно-творческих способностей, умение создавать собственный текст на основе художественного произведения.</w:t>
      </w:r>
    </w:p>
    <w:p w14:paraId="3615E6DE" w14:textId="77777777" w:rsidR="00802311" w:rsidRDefault="00802311" w:rsidP="005E741B">
      <w:pPr>
        <w:spacing w:line="360" w:lineRule="auto"/>
        <w:jc w:val="center"/>
        <w:rPr>
          <w:rFonts w:ascii="Times New Roman" w:eastAsia="Times New Roman" w:hAnsi="Times New Roman" w:cs="Times New Roman"/>
          <w:b/>
          <w:bCs/>
          <w:sz w:val="28"/>
          <w:szCs w:val="28"/>
          <w:lang w:val="ru-RU"/>
        </w:rPr>
      </w:pPr>
    </w:p>
    <w:p w14:paraId="0146ADD7" w14:textId="77777777" w:rsidR="00802311" w:rsidRDefault="00802311" w:rsidP="005E741B">
      <w:pPr>
        <w:spacing w:line="360" w:lineRule="auto"/>
        <w:jc w:val="center"/>
        <w:rPr>
          <w:rFonts w:ascii="Times New Roman" w:eastAsia="Times New Roman" w:hAnsi="Times New Roman" w:cs="Times New Roman"/>
          <w:b/>
          <w:bCs/>
          <w:sz w:val="28"/>
          <w:szCs w:val="28"/>
          <w:lang w:val="ru-RU"/>
        </w:rPr>
      </w:pPr>
    </w:p>
    <w:p w14:paraId="0F87C6C2" w14:textId="77777777" w:rsidR="00064BC9" w:rsidRDefault="00064BC9" w:rsidP="005E741B">
      <w:pPr>
        <w:spacing w:line="360" w:lineRule="auto"/>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1.13 Формы итоговой аттестации</w:t>
      </w:r>
      <w:r>
        <w:rPr>
          <w:rFonts w:ascii="Times New Roman" w:eastAsia="Times New Roman" w:hAnsi="Times New Roman" w:cs="Times New Roman"/>
          <w:sz w:val="28"/>
          <w:szCs w:val="28"/>
          <w:lang w:val="ru-RU"/>
        </w:rPr>
        <w:t xml:space="preserve">: </w:t>
      </w:r>
    </w:p>
    <w:p w14:paraId="66E0B60D" w14:textId="77777777" w:rsidR="00802311" w:rsidRDefault="005E741B" w:rsidP="00802311">
      <w:pPr>
        <w:spacing w:line="360" w:lineRule="auto"/>
        <w:rPr>
          <w:rFonts w:ascii="Times New Roman" w:eastAsia="Times New Roman" w:hAnsi="Times New Roman" w:cs="Times New Roman"/>
          <w:sz w:val="28"/>
          <w:szCs w:val="28"/>
          <w:lang w:val="ru-RU"/>
        </w:rPr>
      </w:pPr>
      <w:r w:rsidRPr="00802311">
        <w:rPr>
          <w:rFonts w:ascii="Times New Roman" w:eastAsia="Times New Roman" w:hAnsi="Times New Roman" w:cs="Times New Roman"/>
          <w:b/>
          <w:bCs/>
          <w:sz w:val="28"/>
          <w:szCs w:val="28"/>
          <w:lang w:val="ru-RU"/>
        </w:rPr>
        <w:t>Предметные результаты</w:t>
      </w:r>
      <w:r w:rsidRPr="005E741B">
        <w:rPr>
          <w:rFonts w:ascii="Times New Roman" w:eastAsia="Times New Roman" w:hAnsi="Times New Roman" w:cs="Times New Roman"/>
          <w:sz w:val="28"/>
          <w:szCs w:val="28"/>
          <w:lang w:val="ru-RU"/>
        </w:rPr>
        <w:t xml:space="preserve">: опрос, игровая деятельность. </w:t>
      </w:r>
    </w:p>
    <w:p w14:paraId="55B4F131" w14:textId="77777777" w:rsidR="00802311" w:rsidRDefault="005E741B" w:rsidP="00802311">
      <w:pPr>
        <w:spacing w:line="360" w:lineRule="auto"/>
        <w:rPr>
          <w:rFonts w:ascii="Times New Roman" w:eastAsia="Times New Roman" w:hAnsi="Times New Roman" w:cs="Times New Roman"/>
          <w:sz w:val="28"/>
          <w:szCs w:val="28"/>
          <w:lang w:val="ru-RU"/>
        </w:rPr>
      </w:pPr>
      <w:r w:rsidRPr="00802311">
        <w:rPr>
          <w:rFonts w:ascii="Times New Roman" w:eastAsia="Times New Roman" w:hAnsi="Times New Roman" w:cs="Times New Roman"/>
          <w:b/>
          <w:bCs/>
          <w:sz w:val="28"/>
          <w:szCs w:val="28"/>
          <w:lang w:val="ru-RU"/>
        </w:rPr>
        <w:t>Метапредметные результаты</w:t>
      </w:r>
      <w:r w:rsidRPr="005E741B">
        <w:rPr>
          <w:rFonts w:ascii="Times New Roman" w:eastAsia="Times New Roman" w:hAnsi="Times New Roman" w:cs="Times New Roman"/>
          <w:sz w:val="28"/>
          <w:szCs w:val="28"/>
          <w:lang w:val="ru-RU"/>
        </w:rPr>
        <w:t xml:space="preserve">: педагогическое наблюдение - на протяжении всего процесса обучения; </w:t>
      </w:r>
    </w:p>
    <w:p w14:paraId="1995CC81" w14:textId="77777777" w:rsidR="005E741B" w:rsidRDefault="005E741B" w:rsidP="00802311">
      <w:pPr>
        <w:spacing w:line="360" w:lineRule="auto"/>
        <w:rPr>
          <w:rFonts w:ascii="Times New Roman" w:eastAsia="Times New Roman" w:hAnsi="Times New Roman" w:cs="Times New Roman"/>
          <w:sz w:val="28"/>
          <w:szCs w:val="28"/>
          <w:lang w:val="ru-RU"/>
        </w:rPr>
      </w:pPr>
      <w:r w:rsidRPr="00802311">
        <w:rPr>
          <w:rFonts w:ascii="Times New Roman" w:eastAsia="Times New Roman" w:hAnsi="Times New Roman" w:cs="Times New Roman"/>
          <w:b/>
          <w:bCs/>
          <w:sz w:val="28"/>
          <w:szCs w:val="28"/>
          <w:lang w:val="ru-RU"/>
        </w:rPr>
        <w:t>Личностные результаты</w:t>
      </w:r>
      <w:r w:rsidRPr="005E741B">
        <w:rPr>
          <w:rFonts w:ascii="Times New Roman" w:eastAsia="Times New Roman" w:hAnsi="Times New Roman" w:cs="Times New Roman"/>
          <w:sz w:val="28"/>
          <w:szCs w:val="28"/>
          <w:lang w:val="ru-RU"/>
        </w:rPr>
        <w:t>: педагогическое наблюдение - на протяжении всего процесса обучения.</w:t>
      </w:r>
    </w:p>
    <w:p w14:paraId="22D33354" w14:textId="77777777" w:rsidR="005E741B" w:rsidRDefault="005E741B" w:rsidP="00C71089">
      <w:pPr>
        <w:rPr>
          <w:rFonts w:ascii="Times New Roman" w:eastAsia="Times New Roman" w:hAnsi="Times New Roman" w:cs="Times New Roman"/>
          <w:b/>
          <w:sz w:val="28"/>
          <w:szCs w:val="28"/>
          <w:u w:val="single"/>
        </w:rPr>
      </w:pPr>
    </w:p>
    <w:p w14:paraId="1B64D56A" w14:textId="77777777" w:rsidR="009E3E95" w:rsidRDefault="009E3E95">
      <w:pPr>
        <w:jc w:val="center"/>
        <w:rPr>
          <w:rFonts w:ascii="Times New Roman" w:eastAsia="Times New Roman" w:hAnsi="Times New Roman" w:cs="Times New Roman"/>
          <w:b/>
          <w:sz w:val="28"/>
          <w:szCs w:val="28"/>
          <w:u w:val="single"/>
        </w:rPr>
      </w:pPr>
    </w:p>
    <w:p w14:paraId="065C0A52" w14:textId="77777777" w:rsidR="00064BC9" w:rsidRDefault="00064BC9">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Учебный план 202</w:t>
      </w:r>
      <w:r>
        <w:rPr>
          <w:rFonts w:ascii="Times New Roman" w:eastAsia="Times New Roman" w:hAnsi="Times New Roman" w:cs="Times New Roman"/>
          <w:b/>
          <w:sz w:val="28"/>
          <w:szCs w:val="28"/>
          <w:u w:val="single"/>
          <w:lang w:val="ru-RU"/>
        </w:rPr>
        <w:t>4</w:t>
      </w:r>
      <w:r w:rsidR="00802311">
        <w:rPr>
          <w:rFonts w:ascii="Times New Roman" w:eastAsia="Times New Roman" w:hAnsi="Times New Roman" w:cs="Times New Roman"/>
          <w:b/>
          <w:sz w:val="28"/>
          <w:szCs w:val="28"/>
          <w:u w:val="single"/>
          <w:lang w:val="ru-RU"/>
        </w:rPr>
        <w:t>-2025</w:t>
      </w:r>
      <w:r>
        <w:rPr>
          <w:rFonts w:ascii="Times New Roman" w:eastAsia="Times New Roman" w:hAnsi="Times New Roman" w:cs="Times New Roman"/>
          <w:b/>
          <w:sz w:val="28"/>
          <w:szCs w:val="28"/>
          <w:u w:val="single"/>
        </w:rPr>
        <w:t xml:space="preserve"> года обучения</w:t>
      </w:r>
    </w:p>
    <w:p w14:paraId="140491DB" w14:textId="77777777" w:rsidR="00064BC9" w:rsidRDefault="00064BC9">
      <w:pPr>
        <w:spacing w:line="360" w:lineRule="auto"/>
        <w:jc w:val="center"/>
        <w:rPr>
          <w:rFonts w:ascii="Times New Roman" w:eastAsia="Times New Roman" w:hAnsi="Times New Roman" w:cs="Times New Roman"/>
          <w:b/>
          <w:sz w:val="28"/>
          <w:szCs w:val="28"/>
          <w:u w:val="single"/>
          <w:lang w:val="ru-RU"/>
        </w:rPr>
      </w:pPr>
      <w:r>
        <w:rPr>
          <w:rFonts w:ascii="Times New Roman" w:eastAsia="Times New Roman" w:hAnsi="Times New Roman" w:cs="Times New Roman"/>
          <w:b/>
          <w:sz w:val="28"/>
          <w:szCs w:val="28"/>
          <w:u w:val="single"/>
          <w:lang w:val="ru-RU"/>
        </w:rPr>
        <w:t>2.1 Количество часов по каждой теме</w:t>
      </w:r>
    </w:p>
    <w:p w14:paraId="0E5C3C87" w14:textId="77777777" w:rsidR="00064BC9" w:rsidRDefault="00064BC9" w:rsidP="00802311">
      <w:pPr>
        <w:spacing w:before="90"/>
        <w:ind w:firstLine="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Реализация </w:t>
      </w:r>
      <w:r>
        <w:rPr>
          <w:rFonts w:ascii="Times New Roman" w:eastAsia="Times New Roman" w:hAnsi="Times New Roman" w:cs="Times New Roman"/>
          <w:sz w:val="28"/>
          <w:szCs w:val="28"/>
          <w:lang w:val="ru-RU"/>
        </w:rPr>
        <w:t>дополнительной общеразвивающей</w:t>
      </w:r>
      <w:r>
        <w:rPr>
          <w:rFonts w:ascii="Times New Roman" w:eastAsia="Times New Roman" w:hAnsi="Times New Roman" w:cs="Times New Roman"/>
          <w:sz w:val="28"/>
          <w:szCs w:val="28"/>
        </w:rPr>
        <w:t xml:space="preserve"> программы </w:t>
      </w:r>
      <w:r>
        <w:rPr>
          <w:rFonts w:ascii="Times New Roman" w:eastAsia="Times New Roman" w:hAnsi="Times New Roman" w:cs="Times New Roman"/>
          <w:sz w:val="28"/>
          <w:szCs w:val="28"/>
          <w:lang w:val="ru-RU"/>
        </w:rPr>
        <w:t>технической</w:t>
      </w:r>
      <w:r>
        <w:rPr>
          <w:rFonts w:ascii="Times New Roman" w:eastAsia="Times New Roman" w:hAnsi="Times New Roman" w:cs="Times New Roman"/>
          <w:sz w:val="28"/>
          <w:szCs w:val="28"/>
        </w:rPr>
        <w:t xml:space="preserve"> направленности «</w:t>
      </w:r>
      <w:r w:rsidR="00802311">
        <w:rPr>
          <w:rFonts w:ascii="Times New Roman" w:hAnsi="Times New Roman" w:cs="Times New Roman"/>
          <w:bCs/>
          <w:sz w:val="28"/>
          <w:szCs w:val="28"/>
          <w:lang w:val="ru-RU"/>
        </w:rPr>
        <w:t>Юный гений</w:t>
      </w:r>
      <w:r>
        <w:rPr>
          <w:rFonts w:ascii="Times New Roman" w:eastAsia="Times New Roman" w:hAnsi="Times New Roman" w:cs="Times New Roman"/>
          <w:sz w:val="28"/>
          <w:szCs w:val="28"/>
        </w:rPr>
        <w:t>» на 202</w:t>
      </w:r>
      <w:r>
        <w:rPr>
          <w:rFonts w:ascii="Times New Roman" w:eastAsia="Times New Roman" w:hAnsi="Times New Roman" w:cs="Times New Roman"/>
          <w:sz w:val="28"/>
          <w:szCs w:val="28"/>
          <w:lang w:val="ru-RU"/>
        </w:rPr>
        <w:t>4</w:t>
      </w:r>
      <w:r w:rsidR="00802311">
        <w:rPr>
          <w:rFonts w:ascii="Times New Roman" w:eastAsia="Times New Roman" w:hAnsi="Times New Roman" w:cs="Times New Roman"/>
          <w:sz w:val="28"/>
          <w:szCs w:val="28"/>
          <w:lang w:val="ru-RU"/>
        </w:rPr>
        <w:t>-2025</w:t>
      </w:r>
      <w:r>
        <w:rPr>
          <w:rFonts w:ascii="Times New Roman" w:eastAsia="Times New Roman" w:hAnsi="Times New Roman" w:cs="Times New Roman"/>
          <w:sz w:val="28"/>
          <w:szCs w:val="28"/>
        </w:rPr>
        <w:t xml:space="preserve"> учебный год</w:t>
      </w:r>
      <w:r>
        <w:rPr>
          <w:rFonts w:ascii="Times New Roman" w:eastAsia="Times New Roman" w:hAnsi="Times New Roman" w:cs="Times New Roman"/>
          <w:sz w:val="28"/>
          <w:szCs w:val="28"/>
          <w:lang w:val="ru-RU"/>
        </w:rPr>
        <w:t>.</w:t>
      </w:r>
    </w:p>
    <w:p w14:paraId="038AC2D7" w14:textId="77777777" w:rsidR="00EF0B20" w:rsidRPr="00C71089" w:rsidRDefault="00064BC9" w:rsidP="00C71089">
      <w:pPr>
        <w:numPr>
          <w:ilvl w:val="0"/>
          <w:numId w:val="8"/>
        </w:numPr>
        <w:spacing w:line="36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Сроки реализации программы: </w:t>
      </w:r>
      <w:r>
        <w:rPr>
          <w:rFonts w:ascii="Times New Roman" w:eastAsia="Times New Roman" w:hAnsi="Times New Roman" w:cs="Times New Roman"/>
          <w:sz w:val="28"/>
          <w:szCs w:val="28"/>
          <w:lang w:val="ru-RU"/>
        </w:rPr>
        <w:t xml:space="preserve">1 год. </w:t>
      </w:r>
      <w:r>
        <w:rPr>
          <w:rFonts w:ascii="Times New Roman" w:eastAsia="Times New Roman" w:hAnsi="Times New Roman" w:cs="Times New Roman"/>
          <w:sz w:val="28"/>
          <w:szCs w:val="28"/>
        </w:rPr>
        <w:t>Программа рассчитана на 1</w:t>
      </w:r>
      <w:r>
        <w:rPr>
          <w:rFonts w:ascii="Times New Roman" w:eastAsia="Times New Roman" w:hAnsi="Times New Roman" w:cs="Times New Roman"/>
          <w:sz w:val="28"/>
          <w:szCs w:val="28"/>
          <w:lang w:val="ru-RU"/>
        </w:rPr>
        <w:t xml:space="preserve">0 </w:t>
      </w:r>
      <w:r>
        <w:rPr>
          <w:rFonts w:ascii="Times New Roman" w:eastAsia="Times New Roman" w:hAnsi="Times New Roman" w:cs="Times New Roman"/>
          <w:sz w:val="28"/>
          <w:szCs w:val="28"/>
        </w:rPr>
        <w:t>учебных недель, общее количество занятий –</w:t>
      </w:r>
      <w:r>
        <w:rPr>
          <w:rFonts w:ascii="Times New Roman" w:eastAsia="Times New Roman" w:hAnsi="Times New Roman" w:cs="Times New Roman"/>
          <w:sz w:val="28"/>
          <w:szCs w:val="28"/>
          <w:lang w:val="ru-RU"/>
        </w:rPr>
        <w:t xml:space="preserve"> 80.</w:t>
      </w:r>
    </w:p>
    <w:p w14:paraId="7D6163A1" w14:textId="77777777" w:rsidR="00EF0B20" w:rsidRPr="00C71089" w:rsidRDefault="00EF0B20" w:rsidP="00C71089">
      <w:pPr>
        <w:spacing w:before="90"/>
        <w:ind w:firstLine="3"/>
        <w:jc w:val="center"/>
        <w:rPr>
          <w:rFonts w:ascii="Times New Roman" w:eastAsia="Times New Roman" w:hAnsi="Times New Roman" w:cs="Times New Roman"/>
          <w:b/>
          <w:bCs/>
          <w:sz w:val="32"/>
          <w:szCs w:val="32"/>
        </w:rPr>
      </w:pPr>
      <w:r w:rsidRPr="00EF0B20">
        <w:rPr>
          <w:rFonts w:ascii="Times New Roman" w:eastAsia="Times New Roman" w:hAnsi="Times New Roman" w:cs="Times New Roman"/>
          <w:b/>
          <w:bCs/>
          <w:sz w:val="32"/>
          <w:szCs w:val="32"/>
        </w:rPr>
        <w:t>Обучение грамоте, развитие речи (</w:t>
      </w:r>
      <w:r>
        <w:rPr>
          <w:rFonts w:ascii="Times New Roman" w:eastAsia="Times New Roman" w:hAnsi="Times New Roman" w:cs="Times New Roman"/>
          <w:b/>
          <w:bCs/>
          <w:sz w:val="32"/>
          <w:szCs w:val="32"/>
          <w:lang w:val="ru-RU"/>
        </w:rPr>
        <w:t>80</w:t>
      </w:r>
      <w:r w:rsidRPr="00EF0B20">
        <w:rPr>
          <w:rFonts w:ascii="Times New Roman" w:eastAsia="Times New Roman" w:hAnsi="Times New Roman" w:cs="Times New Roman"/>
          <w:b/>
          <w:bCs/>
          <w:sz w:val="32"/>
          <w:szCs w:val="32"/>
        </w:rPr>
        <w:t xml:space="preserve"> ч.)</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383"/>
        <w:gridCol w:w="893"/>
        <w:gridCol w:w="1040"/>
        <w:gridCol w:w="1131"/>
        <w:gridCol w:w="1605"/>
        <w:gridCol w:w="2126"/>
      </w:tblGrid>
      <w:tr w:rsidR="001020D1" w14:paraId="5861E842" w14:textId="77777777" w:rsidTr="00534500">
        <w:trPr>
          <w:trHeight w:val="710"/>
        </w:trPr>
        <w:tc>
          <w:tcPr>
            <w:tcW w:w="1023" w:type="dxa"/>
            <w:shd w:val="clear" w:color="auto" w:fill="auto"/>
          </w:tcPr>
          <w:p w14:paraId="1C381A2A" w14:textId="77777777" w:rsidR="001020D1" w:rsidRDefault="001020D1" w:rsidP="00534500">
            <w:pPr>
              <w:jc w:val="center"/>
            </w:pPr>
            <w:r>
              <w:t>№</w:t>
            </w:r>
          </w:p>
          <w:p w14:paraId="2F508EB5" w14:textId="77777777" w:rsidR="001020D1" w:rsidRDefault="001020D1" w:rsidP="00534500">
            <w:pPr>
              <w:jc w:val="center"/>
            </w:pPr>
            <w:r>
              <w:t>занятия</w:t>
            </w:r>
          </w:p>
        </w:tc>
        <w:tc>
          <w:tcPr>
            <w:tcW w:w="2383" w:type="dxa"/>
            <w:shd w:val="clear" w:color="auto" w:fill="auto"/>
          </w:tcPr>
          <w:p w14:paraId="407F7A3D" w14:textId="77777777" w:rsidR="001020D1" w:rsidRPr="00534500" w:rsidRDefault="001020D1" w:rsidP="00534500">
            <w:pPr>
              <w:jc w:val="center"/>
              <w:rPr>
                <w:rFonts w:eastAsia="Calibri"/>
                <w:b/>
                <w:bCs/>
                <w:lang w:eastAsia="en-US"/>
              </w:rPr>
            </w:pPr>
            <w:r w:rsidRPr="00534500">
              <w:rPr>
                <w:rFonts w:eastAsia="Calibri"/>
                <w:b/>
                <w:bCs/>
                <w:lang w:eastAsia="en-US"/>
              </w:rPr>
              <w:t>Раздел,</w:t>
            </w:r>
          </w:p>
          <w:p w14:paraId="758150BF" w14:textId="77777777" w:rsidR="001020D1" w:rsidRPr="00374556" w:rsidRDefault="001020D1" w:rsidP="00534500">
            <w:pPr>
              <w:jc w:val="center"/>
            </w:pPr>
            <w:r w:rsidRPr="00534500">
              <w:rPr>
                <w:rFonts w:eastAsia="Calibri"/>
                <w:b/>
                <w:bCs/>
                <w:lang w:eastAsia="en-US"/>
              </w:rPr>
              <w:t>тема</w:t>
            </w:r>
          </w:p>
        </w:tc>
        <w:tc>
          <w:tcPr>
            <w:tcW w:w="3064" w:type="dxa"/>
            <w:gridSpan w:val="3"/>
            <w:shd w:val="clear" w:color="auto" w:fill="auto"/>
          </w:tcPr>
          <w:p w14:paraId="7D03A060" w14:textId="77777777" w:rsidR="001020D1" w:rsidRPr="00534500" w:rsidRDefault="001020D1" w:rsidP="00534500">
            <w:pPr>
              <w:jc w:val="center"/>
              <w:rPr>
                <w:b/>
              </w:rPr>
            </w:pPr>
            <w:r w:rsidRPr="00534500">
              <w:rPr>
                <w:b/>
              </w:rPr>
              <w:t>Кол-во часов</w:t>
            </w:r>
          </w:p>
        </w:tc>
        <w:tc>
          <w:tcPr>
            <w:tcW w:w="1605" w:type="dxa"/>
            <w:vMerge w:val="restart"/>
            <w:shd w:val="clear" w:color="auto" w:fill="auto"/>
          </w:tcPr>
          <w:p w14:paraId="0F2C7FC9" w14:textId="77777777" w:rsidR="001020D1" w:rsidRPr="00374556" w:rsidRDefault="001020D1" w:rsidP="00534500">
            <w:pPr>
              <w:jc w:val="center"/>
            </w:pPr>
            <w:r w:rsidRPr="00534500">
              <w:rPr>
                <w:b/>
                <w:bCs/>
              </w:rPr>
              <w:t xml:space="preserve">     Формы организации     занятий</w:t>
            </w:r>
          </w:p>
        </w:tc>
        <w:tc>
          <w:tcPr>
            <w:tcW w:w="2126" w:type="dxa"/>
            <w:vMerge w:val="restart"/>
            <w:shd w:val="clear" w:color="auto" w:fill="auto"/>
          </w:tcPr>
          <w:p w14:paraId="392EEDB4" w14:textId="77777777" w:rsidR="001020D1" w:rsidRPr="00374556" w:rsidRDefault="001020D1" w:rsidP="00534500">
            <w:pPr>
              <w:jc w:val="center"/>
            </w:pPr>
            <w:r w:rsidRPr="00534500">
              <w:rPr>
                <w:b/>
                <w:bCs/>
              </w:rPr>
              <w:t>Формы аттестации (контроля)</w:t>
            </w:r>
          </w:p>
        </w:tc>
      </w:tr>
      <w:tr w:rsidR="001020D1" w14:paraId="5822D631" w14:textId="77777777" w:rsidTr="00534500">
        <w:tc>
          <w:tcPr>
            <w:tcW w:w="3406" w:type="dxa"/>
            <w:gridSpan w:val="2"/>
            <w:vMerge w:val="restart"/>
            <w:shd w:val="clear" w:color="auto" w:fill="auto"/>
          </w:tcPr>
          <w:p w14:paraId="3F180BF6" w14:textId="77777777" w:rsidR="001020D1" w:rsidRPr="00374556" w:rsidRDefault="001020D1" w:rsidP="00534500">
            <w:pPr>
              <w:jc w:val="center"/>
            </w:pPr>
          </w:p>
        </w:tc>
        <w:tc>
          <w:tcPr>
            <w:tcW w:w="893" w:type="dxa"/>
            <w:shd w:val="clear" w:color="auto" w:fill="auto"/>
          </w:tcPr>
          <w:p w14:paraId="188FA9FF" w14:textId="77777777" w:rsidR="001020D1" w:rsidRPr="00374556" w:rsidRDefault="001020D1" w:rsidP="00534500">
            <w:pPr>
              <w:jc w:val="center"/>
            </w:pPr>
            <w:r w:rsidRPr="00534500">
              <w:rPr>
                <w:b/>
                <w:bCs/>
                <w:sz w:val="20"/>
                <w:szCs w:val="20"/>
              </w:rPr>
              <w:t>Всего</w:t>
            </w:r>
          </w:p>
        </w:tc>
        <w:tc>
          <w:tcPr>
            <w:tcW w:w="1040" w:type="dxa"/>
            <w:shd w:val="clear" w:color="auto" w:fill="auto"/>
          </w:tcPr>
          <w:p w14:paraId="5A795601" w14:textId="77777777" w:rsidR="001020D1" w:rsidRPr="00374556" w:rsidRDefault="001020D1" w:rsidP="00534500">
            <w:pPr>
              <w:jc w:val="center"/>
            </w:pPr>
            <w:r w:rsidRPr="00534500">
              <w:rPr>
                <w:b/>
                <w:bCs/>
                <w:sz w:val="20"/>
                <w:szCs w:val="20"/>
              </w:rPr>
              <w:t>Теория</w:t>
            </w:r>
          </w:p>
        </w:tc>
        <w:tc>
          <w:tcPr>
            <w:tcW w:w="1131" w:type="dxa"/>
            <w:shd w:val="clear" w:color="auto" w:fill="auto"/>
          </w:tcPr>
          <w:p w14:paraId="7BE5514E" w14:textId="77777777" w:rsidR="001020D1" w:rsidRPr="00374556" w:rsidRDefault="001020D1" w:rsidP="00534500">
            <w:pPr>
              <w:jc w:val="center"/>
            </w:pPr>
            <w:r w:rsidRPr="00534500">
              <w:rPr>
                <w:b/>
                <w:bCs/>
                <w:sz w:val="20"/>
                <w:szCs w:val="20"/>
              </w:rPr>
              <w:t>Практика</w:t>
            </w:r>
          </w:p>
        </w:tc>
        <w:tc>
          <w:tcPr>
            <w:tcW w:w="1605" w:type="dxa"/>
            <w:vMerge/>
            <w:shd w:val="clear" w:color="auto" w:fill="auto"/>
          </w:tcPr>
          <w:p w14:paraId="276D2196" w14:textId="77777777" w:rsidR="001020D1" w:rsidRPr="00374556" w:rsidRDefault="001020D1" w:rsidP="00534500">
            <w:pPr>
              <w:jc w:val="center"/>
            </w:pPr>
          </w:p>
        </w:tc>
        <w:tc>
          <w:tcPr>
            <w:tcW w:w="2126" w:type="dxa"/>
            <w:vMerge/>
            <w:shd w:val="clear" w:color="auto" w:fill="auto"/>
          </w:tcPr>
          <w:p w14:paraId="20AE41E6" w14:textId="77777777" w:rsidR="001020D1" w:rsidRPr="00374556" w:rsidRDefault="001020D1" w:rsidP="00534500">
            <w:pPr>
              <w:jc w:val="center"/>
            </w:pPr>
          </w:p>
        </w:tc>
      </w:tr>
      <w:tr w:rsidR="001020D1" w14:paraId="69109A14" w14:textId="77777777" w:rsidTr="00534500">
        <w:tc>
          <w:tcPr>
            <w:tcW w:w="3406" w:type="dxa"/>
            <w:gridSpan w:val="2"/>
            <w:vMerge/>
            <w:tcBorders>
              <w:bottom w:val="nil"/>
            </w:tcBorders>
            <w:shd w:val="clear" w:color="auto" w:fill="auto"/>
          </w:tcPr>
          <w:p w14:paraId="4B7FF423" w14:textId="77777777" w:rsidR="001020D1" w:rsidRPr="00534500" w:rsidRDefault="001020D1" w:rsidP="00534500">
            <w:pPr>
              <w:jc w:val="center"/>
              <w:rPr>
                <w:b/>
              </w:rPr>
            </w:pPr>
          </w:p>
        </w:tc>
        <w:tc>
          <w:tcPr>
            <w:tcW w:w="6795" w:type="dxa"/>
            <w:gridSpan w:val="5"/>
            <w:tcBorders>
              <w:bottom w:val="nil"/>
            </w:tcBorders>
            <w:shd w:val="clear" w:color="auto" w:fill="auto"/>
          </w:tcPr>
          <w:p w14:paraId="06C5B07F" w14:textId="77777777" w:rsidR="001020D1" w:rsidRPr="00374556" w:rsidRDefault="001020D1" w:rsidP="00534500"/>
        </w:tc>
      </w:tr>
      <w:tr w:rsidR="001020D1" w14:paraId="716469BA" w14:textId="77777777" w:rsidTr="00534500">
        <w:tc>
          <w:tcPr>
            <w:tcW w:w="10201" w:type="dxa"/>
            <w:gridSpan w:val="7"/>
            <w:tcBorders>
              <w:top w:val="nil"/>
            </w:tcBorders>
            <w:shd w:val="clear" w:color="auto" w:fill="auto"/>
          </w:tcPr>
          <w:p w14:paraId="3CF3D5F8" w14:textId="77777777" w:rsidR="001020D1" w:rsidRPr="00534500" w:rsidRDefault="001020D1" w:rsidP="00534500">
            <w:pPr>
              <w:jc w:val="center"/>
              <w:rPr>
                <w:b/>
              </w:rPr>
            </w:pPr>
            <w:r w:rsidRPr="00534500">
              <w:rPr>
                <w:b/>
              </w:rPr>
              <w:t xml:space="preserve">Введение ( </w:t>
            </w:r>
            <w:r w:rsidR="00334901" w:rsidRPr="00534500">
              <w:rPr>
                <w:b/>
                <w:lang w:val="ru-RU"/>
              </w:rPr>
              <w:t>4</w:t>
            </w:r>
            <w:r w:rsidRPr="00534500">
              <w:rPr>
                <w:b/>
              </w:rPr>
              <w:t xml:space="preserve"> ч)</w:t>
            </w:r>
          </w:p>
        </w:tc>
      </w:tr>
      <w:tr w:rsidR="001020D1" w14:paraId="08D4B9FA" w14:textId="77777777" w:rsidTr="00534500">
        <w:tc>
          <w:tcPr>
            <w:tcW w:w="1023" w:type="dxa"/>
            <w:shd w:val="clear" w:color="auto" w:fill="auto"/>
          </w:tcPr>
          <w:p w14:paraId="3438EE38" w14:textId="77777777" w:rsidR="001020D1" w:rsidRDefault="001020D1" w:rsidP="00534500">
            <w:pPr>
              <w:jc w:val="center"/>
            </w:pPr>
            <w:r>
              <w:t>1</w:t>
            </w:r>
          </w:p>
        </w:tc>
        <w:tc>
          <w:tcPr>
            <w:tcW w:w="2383" w:type="dxa"/>
            <w:shd w:val="clear" w:color="auto" w:fill="auto"/>
          </w:tcPr>
          <w:p w14:paraId="0717B8AF" w14:textId="77777777" w:rsidR="001020D1" w:rsidRPr="001C68BA" w:rsidRDefault="001020D1" w:rsidP="00534500">
            <w:r>
              <w:t xml:space="preserve">Понятие «каллиграфия». </w:t>
            </w:r>
            <w:r w:rsidRPr="001C68BA">
              <w:t xml:space="preserve">История возникновения и развития письменности. </w:t>
            </w:r>
          </w:p>
        </w:tc>
        <w:tc>
          <w:tcPr>
            <w:tcW w:w="893" w:type="dxa"/>
            <w:shd w:val="clear" w:color="auto" w:fill="auto"/>
          </w:tcPr>
          <w:p w14:paraId="3414B8FD" w14:textId="77777777" w:rsidR="001020D1" w:rsidRPr="00534500" w:rsidRDefault="001020D1" w:rsidP="00534500">
            <w:pPr>
              <w:jc w:val="center"/>
              <w:rPr>
                <w:lang w:val="ru-RU"/>
              </w:rPr>
            </w:pPr>
            <w:r w:rsidRPr="00534500">
              <w:rPr>
                <w:lang w:val="ru-RU"/>
              </w:rPr>
              <w:t>2</w:t>
            </w:r>
          </w:p>
        </w:tc>
        <w:tc>
          <w:tcPr>
            <w:tcW w:w="1040" w:type="dxa"/>
            <w:shd w:val="clear" w:color="auto" w:fill="auto"/>
          </w:tcPr>
          <w:p w14:paraId="1A098A38" w14:textId="77777777" w:rsidR="001020D1" w:rsidRDefault="001020D1" w:rsidP="00534500">
            <w:pPr>
              <w:jc w:val="center"/>
            </w:pPr>
            <w:r w:rsidRPr="00534500">
              <w:rPr>
                <w:lang w:val="ru-RU"/>
              </w:rPr>
              <w:t>0.5</w:t>
            </w:r>
            <w:r>
              <w:t xml:space="preserve"> ч</w:t>
            </w:r>
          </w:p>
        </w:tc>
        <w:tc>
          <w:tcPr>
            <w:tcW w:w="1131" w:type="dxa"/>
            <w:shd w:val="clear" w:color="auto" w:fill="auto"/>
          </w:tcPr>
          <w:p w14:paraId="7B0844AE" w14:textId="77777777" w:rsidR="001020D1" w:rsidRDefault="001020D1" w:rsidP="00534500">
            <w:pPr>
              <w:jc w:val="center"/>
            </w:pPr>
            <w:r w:rsidRPr="00534500">
              <w:rPr>
                <w:lang w:val="ru-RU"/>
              </w:rPr>
              <w:t>1</w:t>
            </w:r>
            <w:r>
              <w:t>,5 ч</w:t>
            </w:r>
          </w:p>
        </w:tc>
        <w:tc>
          <w:tcPr>
            <w:tcW w:w="1605" w:type="dxa"/>
            <w:shd w:val="clear" w:color="auto" w:fill="auto"/>
          </w:tcPr>
          <w:p w14:paraId="073FCC36" w14:textId="77777777" w:rsidR="001020D1" w:rsidRDefault="001020D1" w:rsidP="00534500">
            <w:pPr>
              <w:jc w:val="center"/>
            </w:pPr>
            <w:r w:rsidRPr="006E6EB1">
              <w:t>урок  открытия нового знания.</w:t>
            </w:r>
          </w:p>
        </w:tc>
        <w:tc>
          <w:tcPr>
            <w:tcW w:w="2126" w:type="dxa"/>
            <w:shd w:val="clear" w:color="auto" w:fill="auto"/>
          </w:tcPr>
          <w:p w14:paraId="3589F6FB" w14:textId="77777777" w:rsidR="001020D1" w:rsidRDefault="001020D1" w:rsidP="00534500">
            <w:r w:rsidRPr="00534500">
              <w:rPr>
                <w:rFonts w:eastAsia="Calibri"/>
                <w:shd w:val="clear" w:color="auto" w:fill="FFFFFF"/>
                <w:lang w:eastAsia="en-US"/>
              </w:rPr>
              <w:t>входной </w:t>
            </w:r>
            <w:r w:rsidRPr="00534500">
              <w:rPr>
                <w:rFonts w:eastAsia="Calibri"/>
                <w:bCs/>
                <w:shd w:val="clear" w:color="auto" w:fill="FFFFFF"/>
                <w:lang w:eastAsia="en-US"/>
              </w:rPr>
              <w:t>контроль,</w:t>
            </w:r>
            <w:r w:rsidRPr="00534500">
              <w:rPr>
                <w:rFonts w:eastAsia="Calibri"/>
                <w:shd w:val="clear" w:color="auto" w:fill="FFFFFF"/>
                <w:lang w:eastAsia="en-US"/>
              </w:rPr>
              <w:t xml:space="preserve"> опрос</w:t>
            </w:r>
          </w:p>
        </w:tc>
      </w:tr>
      <w:tr w:rsidR="001020D1" w14:paraId="07A4E7C2" w14:textId="77777777" w:rsidTr="00534500">
        <w:tc>
          <w:tcPr>
            <w:tcW w:w="1023" w:type="dxa"/>
            <w:shd w:val="clear" w:color="auto" w:fill="auto"/>
          </w:tcPr>
          <w:p w14:paraId="63EF6789" w14:textId="77777777" w:rsidR="001020D1" w:rsidRDefault="001020D1" w:rsidP="00534500">
            <w:pPr>
              <w:jc w:val="center"/>
            </w:pPr>
            <w:r>
              <w:t>2</w:t>
            </w:r>
          </w:p>
        </w:tc>
        <w:tc>
          <w:tcPr>
            <w:tcW w:w="2383" w:type="dxa"/>
            <w:shd w:val="clear" w:color="auto" w:fill="auto"/>
          </w:tcPr>
          <w:p w14:paraId="7263EA0D" w14:textId="77777777" w:rsidR="001020D1" w:rsidRPr="001C68BA" w:rsidRDefault="001020D1" w:rsidP="00534500">
            <w:r w:rsidRPr="001C68BA">
              <w:t>Упражнения для осанки</w:t>
            </w:r>
            <w:r>
              <w:t>.</w:t>
            </w:r>
          </w:p>
        </w:tc>
        <w:tc>
          <w:tcPr>
            <w:tcW w:w="893" w:type="dxa"/>
            <w:shd w:val="clear" w:color="auto" w:fill="auto"/>
          </w:tcPr>
          <w:p w14:paraId="7E16FB84" w14:textId="77777777" w:rsidR="001020D1" w:rsidRPr="00534500" w:rsidRDefault="001020D1" w:rsidP="00534500">
            <w:pPr>
              <w:jc w:val="center"/>
              <w:rPr>
                <w:lang w:val="ru-RU"/>
              </w:rPr>
            </w:pPr>
            <w:r w:rsidRPr="00534500">
              <w:rPr>
                <w:lang w:val="ru-RU"/>
              </w:rPr>
              <w:t>2</w:t>
            </w:r>
          </w:p>
        </w:tc>
        <w:tc>
          <w:tcPr>
            <w:tcW w:w="1040" w:type="dxa"/>
            <w:shd w:val="clear" w:color="auto" w:fill="auto"/>
          </w:tcPr>
          <w:p w14:paraId="52BBEE77" w14:textId="77777777" w:rsidR="001020D1" w:rsidRDefault="001020D1" w:rsidP="00534500">
            <w:pPr>
              <w:jc w:val="center"/>
            </w:pPr>
            <w:r>
              <w:t>0,5 ч</w:t>
            </w:r>
          </w:p>
        </w:tc>
        <w:tc>
          <w:tcPr>
            <w:tcW w:w="1131" w:type="dxa"/>
            <w:shd w:val="clear" w:color="auto" w:fill="auto"/>
          </w:tcPr>
          <w:p w14:paraId="0EB81A48" w14:textId="77777777" w:rsidR="001020D1" w:rsidRDefault="001020D1" w:rsidP="00534500">
            <w:pPr>
              <w:jc w:val="center"/>
            </w:pPr>
            <w:r w:rsidRPr="00534500">
              <w:rPr>
                <w:lang w:val="ru-RU"/>
              </w:rPr>
              <w:t>1</w:t>
            </w:r>
            <w:r>
              <w:t>,5 ч</w:t>
            </w:r>
          </w:p>
        </w:tc>
        <w:tc>
          <w:tcPr>
            <w:tcW w:w="1605" w:type="dxa"/>
            <w:shd w:val="clear" w:color="auto" w:fill="auto"/>
          </w:tcPr>
          <w:p w14:paraId="47D507D5"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29A61C0" w14:textId="77777777" w:rsidR="001020D1" w:rsidRPr="00D71896" w:rsidRDefault="001020D1" w:rsidP="00534500">
            <w:pPr>
              <w:jc w:val="center"/>
            </w:pPr>
            <w:r w:rsidRPr="00534500">
              <w:rPr>
                <w:color w:val="000000"/>
                <w:shd w:val="clear" w:color="auto" w:fill="FFFFFF"/>
              </w:rPr>
              <w:t>опрос</w:t>
            </w:r>
          </w:p>
        </w:tc>
      </w:tr>
      <w:tr w:rsidR="001020D1" w14:paraId="189B30C4" w14:textId="77777777" w:rsidTr="00534500">
        <w:tc>
          <w:tcPr>
            <w:tcW w:w="10201" w:type="dxa"/>
            <w:gridSpan w:val="7"/>
            <w:shd w:val="clear" w:color="auto" w:fill="auto"/>
          </w:tcPr>
          <w:p w14:paraId="5C5BAB42" w14:textId="77777777" w:rsidR="001020D1" w:rsidRPr="00534500" w:rsidRDefault="001020D1" w:rsidP="00534500">
            <w:pPr>
              <w:jc w:val="center"/>
              <w:rPr>
                <w:b/>
              </w:rPr>
            </w:pPr>
            <w:r w:rsidRPr="00534500">
              <w:rPr>
                <w:b/>
              </w:rPr>
              <w:t xml:space="preserve">Развитие мелкой моторики ( </w:t>
            </w:r>
            <w:r w:rsidR="00334901" w:rsidRPr="00534500">
              <w:rPr>
                <w:b/>
                <w:lang w:val="ru-RU"/>
              </w:rPr>
              <w:t>4</w:t>
            </w:r>
            <w:r w:rsidRPr="00534500">
              <w:rPr>
                <w:b/>
              </w:rPr>
              <w:t xml:space="preserve"> ч)</w:t>
            </w:r>
          </w:p>
          <w:p w14:paraId="43C5DC24" w14:textId="77777777" w:rsidR="001020D1" w:rsidRDefault="001020D1" w:rsidP="00534500">
            <w:pPr>
              <w:jc w:val="center"/>
            </w:pPr>
          </w:p>
        </w:tc>
      </w:tr>
      <w:tr w:rsidR="001020D1" w14:paraId="0FA94F78" w14:textId="77777777" w:rsidTr="00534500">
        <w:tc>
          <w:tcPr>
            <w:tcW w:w="1023" w:type="dxa"/>
            <w:shd w:val="clear" w:color="auto" w:fill="auto"/>
          </w:tcPr>
          <w:p w14:paraId="14AA80F5" w14:textId="77777777" w:rsidR="001020D1" w:rsidRDefault="001020D1" w:rsidP="00534500">
            <w:pPr>
              <w:jc w:val="center"/>
            </w:pPr>
            <w:r>
              <w:t>3</w:t>
            </w:r>
          </w:p>
        </w:tc>
        <w:tc>
          <w:tcPr>
            <w:tcW w:w="2383" w:type="dxa"/>
            <w:shd w:val="clear" w:color="auto" w:fill="auto"/>
          </w:tcPr>
          <w:p w14:paraId="6C2201DB" w14:textId="77777777" w:rsidR="001020D1" w:rsidRPr="001C68BA" w:rsidRDefault="001020D1" w:rsidP="00534500">
            <w:r w:rsidRPr="001C68BA">
              <w:t xml:space="preserve">Упражнения для развития свободных движений руки. </w:t>
            </w:r>
          </w:p>
        </w:tc>
        <w:tc>
          <w:tcPr>
            <w:tcW w:w="893" w:type="dxa"/>
            <w:shd w:val="clear" w:color="auto" w:fill="auto"/>
          </w:tcPr>
          <w:p w14:paraId="6FAE1A01" w14:textId="77777777" w:rsidR="001020D1" w:rsidRPr="00534500" w:rsidRDefault="001020D1" w:rsidP="00534500">
            <w:pPr>
              <w:jc w:val="center"/>
              <w:rPr>
                <w:lang w:val="ru-RU"/>
              </w:rPr>
            </w:pPr>
            <w:r w:rsidRPr="00534500">
              <w:rPr>
                <w:lang w:val="ru-RU"/>
              </w:rPr>
              <w:t>2</w:t>
            </w:r>
          </w:p>
        </w:tc>
        <w:tc>
          <w:tcPr>
            <w:tcW w:w="1040" w:type="dxa"/>
            <w:shd w:val="clear" w:color="auto" w:fill="auto"/>
          </w:tcPr>
          <w:p w14:paraId="0528847D" w14:textId="77777777" w:rsidR="001020D1" w:rsidRDefault="001020D1" w:rsidP="00534500">
            <w:pPr>
              <w:jc w:val="center"/>
            </w:pPr>
            <w:r>
              <w:t>0,5 ч</w:t>
            </w:r>
          </w:p>
        </w:tc>
        <w:tc>
          <w:tcPr>
            <w:tcW w:w="1131" w:type="dxa"/>
            <w:shd w:val="clear" w:color="auto" w:fill="auto"/>
          </w:tcPr>
          <w:p w14:paraId="7E6F6714" w14:textId="77777777" w:rsidR="001020D1" w:rsidRDefault="001020D1" w:rsidP="00534500">
            <w:pPr>
              <w:jc w:val="center"/>
            </w:pPr>
            <w:r w:rsidRPr="00534500">
              <w:rPr>
                <w:lang w:val="ru-RU"/>
              </w:rPr>
              <w:t>1</w:t>
            </w:r>
            <w:r>
              <w:t>,5 ч</w:t>
            </w:r>
          </w:p>
        </w:tc>
        <w:tc>
          <w:tcPr>
            <w:tcW w:w="1605" w:type="dxa"/>
            <w:shd w:val="clear" w:color="auto" w:fill="auto"/>
          </w:tcPr>
          <w:p w14:paraId="12D268E6"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2D0EF222"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316BCD2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BBEFBDA" w14:textId="77777777" w:rsidTr="00534500">
        <w:tc>
          <w:tcPr>
            <w:tcW w:w="1023" w:type="dxa"/>
            <w:shd w:val="clear" w:color="auto" w:fill="auto"/>
          </w:tcPr>
          <w:p w14:paraId="6D5A7852" w14:textId="77777777" w:rsidR="001020D1" w:rsidRDefault="001020D1" w:rsidP="00534500">
            <w:pPr>
              <w:jc w:val="center"/>
            </w:pPr>
            <w:r>
              <w:t>4</w:t>
            </w:r>
          </w:p>
        </w:tc>
        <w:tc>
          <w:tcPr>
            <w:tcW w:w="2383" w:type="dxa"/>
            <w:shd w:val="clear" w:color="auto" w:fill="auto"/>
          </w:tcPr>
          <w:p w14:paraId="42C6D7CD" w14:textId="77777777" w:rsidR="001020D1" w:rsidRPr="001C68BA" w:rsidRDefault="001020D1" w:rsidP="00534500">
            <w:r w:rsidRPr="001C68BA">
              <w:t>Штриховка геометрических фигур.</w:t>
            </w:r>
          </w:p>
        </w:tc>
        <w:tc>
          <w:tcPr>
            <w:tcW w:w="893" w:type="dxa"/>
            <w:shd w:val="clear" w:color="auto" w:fill="auto"/>
          </w:tcPr>
          <w:p w14:paraId="6151B09B" w14:textId="77777777" w:rsidR="001020D1" w:rsidRPr="00534500" w:rsidRDefault="001020D1" w:rsidP="00534500">
            <w:pPr>
              <w:jc w:val="center"/>
              <w:rPr>
                <w:lang w:val="ru-RU"/>
              </w:rPr>
            </w:pPr>
            <w:r w:rsidRPr="00534500">
              <w:rPr>
                <w:lang w:val="ru-RU"/>
              </w:rPr>
              <w:t>2</w:t>
            </w:r>
          </w:p>
        </w:tc>
        <w:tc>
          <w:tcPr>
            <w:tcW w:w="1040" w:type="dxa"/>
            <w:shd w:val="clear" w:color="auto" w:fill="auto"/>
          </w:tcPr>
          <w:p w14:paraId="15F1220C" w14:textId="77777777" w:rsidR="001020D1" w:rsidRDefault="001020D1" w:rsidP="00534500">
            <w:pPr>
              <w:jc w:val="center"/>
            </w:pPr>
            <w:r>
              <w:t>0,5 ч</w:t>
            </w:r>
          </w:p>
        </w:tc>
        <w:tc>
          <w:tcPr>
            <w:tcW w:w="1131" w:type="dxa"/>
            <w:shd w:val="clear" w:color="auto" w:fill="auto"/>
          </w:tcPr>
          <w:p w14:paraId="5EB3E3E0" w14:textId="77777777" w:rsidR="001020D1" w:rsidRDefault="001020D1" w:rsidP="00534500">
            <w:pPr>
              <w:jc w:val="center"/>
            </w:pPr>
            <w:r w:rsidRPr="00534500">
              <w:rPr>
                <w:lang w:val="ru-RU"/>
              </w:rPr>
              <w:t>1</w:t>
            </w:r>
            <w:r>
              <w:t>,5 ч</w:t>
            </w:r>
          </w:p>
        </w:tc>
        <w:tc>
          <w:tcPr>
            <w:tcW w:w="1605" w:type="dxa"/>
            <w:shd w:val="clear" w:color="auto" w:fill="auto"/>
          </w:tcPr>
          <w:p w14:paraId="3639E716"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6663013E"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7F33A7F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0867E36C" w14:textId="77777777" w:rsidTr="00534500">
        <w:tc>
          <w:tcPr>
            <w:tcW w:w="10201" w:type="dxa"/>
            <w:gridSpan w:val="7"/>
            <w:shd w:val="clear" w:color="auto" w:fill="auto"/>
          </w:tcPr>
          <w:p w14:paraId="68D0CDA8" w14:textId="77777777" w:rsidR="001020D1" w:rsidRPr="00534500" w:rsidRDefault="001020D1" w:rsidP="00534500">
            <w:pPr>
              <w:jc w:val="center"/>
              <w:rPr>
                <w:b/>
              </w:rPr>
            </w:pPr>
            <w:r w:rsidRPr="00534500">
              <w:rPr>
                <w:b/>
              </w:rPr>
              <w:t xml:space="preserve">Упражнение для работы над высотой букв  ( </w:t>
            </w:r>
            <w:r w:rsidR="00334901" w:rsidRPr="00534500">
              <w:rPr>
                <w:b/>
                <w:lang w:val="ru-RU"/>
              </w:rPr>
              <w:t xml:space="preserve">9,5 </w:t>
            </w:r>
            <w:r w:rsidRPr="00534500">
              <w:rPr>
                <w:b/>
              </w:rPr>
              <w:t>ч)</w:t>
            </w:r>
          </w:p>
          <w:p w14:paraId="2D6EA2CA" w14:textId="77777777" w:rsidR="001020D1" w:rsidRPr="00534500" w:rsidRDefault="001020D1" w:rsidP="00534500">
            <w:pPr>
              <w:jc w:val="center"/>
              <w:rPr>
                <w:b/>
              </w:rPr>
            </w:pPr>
          </w:p>
        </w:tc>
      </w:tr>
      <w:tr w:rsidR="001020D1" w14:paraId="13394F0A" w14:textId="77777777" w:rsidTr="00534500">
        <w:tc>
          <w:tcPr>
            <w:tcW w:w="1023" w:type="dxa"/>
            <w:shd w:val="clear" w:color="auto" w:fill="auto"/>
          </w:tcPr>
          <w:p w14:paraId="148C5704" w14:textId="77777777" w:rsidR="001020D1" w:rsidRDefault="001020D1" w:rsidP="00534500">
            <w:pPr>
              <w:jc w:val="center"/>
            </w:pPr>
            <w:r>
              <w:lastRenderedPageBreak/>
              <w:t>5</w:t>
            </w:r>
          </w:p>
        </w:tc>
        <w:tc>
          <w:tcPr>
            <w:tcW w:w="2383" w:type="dxa"/>
            <w:shd w:val="clear" w:color="auto" w:fill="auto"/>
          </w:tcPr>
          <w:p w14:paraId="66F2F171" w14:textId="77777777" w:rsidR="001020D1" w:rsidRPr="001C68BA" w:rsidRDefault="001020D1" w:rsidP="00534500">
            <w:r w:rsidRPr="001C68BA">
              <w:t>Упражнения для работы над высотой букв. Штриховка</w:t>
            </w:r>
          </w:p>
        </w:tc>
        <w:tc>
          <w:tcPr>
            <w:tcW w:w="893" w:type="dxa"/>
            <w:shd w:val="clear" w:color="auto" w:fill="auto"/>
          </w:tcPr>
          <w:p w14:paraId="112576B6" w14:textId="77777777" w:rsidR="001020D1" w:rsidRPr="00534500" w:rsidRDefault="001020D1" w:rsidP="00534500">
            <w:pPr>
              <w:jc w:val="center"/>
              <w:rPr>
                <w:lang w:val="ru-RU"/>
              </w:rPr>
            </w:pPr>
            <w:r w:rsidRPr="00534500">
              <w:rPr>
                <w:lang w:val="ru-RU"/>
              </w:rPr>
              <w:t>2</w:t>
            </w:r>
          </w:p>
        </w:tc>
        <w:tc>
          <w:tcPr>
            <w:tcW w:w="1040" w:type="dxa"/>
            <w:shd w:val="clear" w:color="auto" w:fill="auto"/>
          </w:tcPr>
          <w:p w14:paraId="6547E4DA" w14:textId="77777777" w:rsidR="001020D1" w:rsidRDefault="001020D1" w:rsidP="00534500">
            <w:pPr>
              <w:jc w:val="center"/>
            </w:pPr>
            <w:r>
              <w:t>0,5 ч</w:t>
            </w:r>
          </w:p>
        </w:tc>
        <w:tc>
          <w:tcPr>
            <w:tcW w:w="1131" w:type="dxa"/>
            <w:shd w:val="clear" w:color="auto" w:fill="auto"/>
          </w:tcPr>
          <w:p w14:paraId="12237D01" w14:textId="77777777" w:rsidR="001020D1" w:rsidRDefault="001020D1" w:rsidP="00534500">
            <w:pPr>
              <w:jc w:val="center"/>
            </w:pPr>
            <w:r w:rsidRPr="00534500">
              <w:rPr>
                <w:lang w:val="ru-RU"/>
              </w:rPr>
              <w:t>1</w:t>
            </w:r>
            <w:r>
              <w:t>,5 ч</w:t>
            </w:r>
          </w:p>
        </w:tc>
        <w:tc>
          <w:tcPr>
            <w:tcW w:w="1605" w:type="dxa"/>
            <w:shd w:val="clear" w:color="auto" w:fill="auto"/>
          </w:tcPr>
          <w:p w14:paraId="767F41D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0B0EA576"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4BEE622E"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079B904" w14:textId="77777777" w:rsidTr="00534500">
        <w:tc>
          <w:tcPr>
            <w:tcW w:w="1023" w:type="dxa"/>
            <w:shd w:val="clear" w:color="auto" w:fill="auto"/>
          </w:tcPr>
          <w:p w14:paraId="1899DB52" w14:textId="77777777" w:rsidR="001020D1" w:rsidRDefault="001020D1" w:rsidP="00534500">
            <w:pPr>
              <w:jc w:val="center"/>
            </w:pPr>
            <w:r>
              <w:t>6</w:t>
            </w:r>
          </w:p>
        </w:tc>
        <w:tc>
          <w:tcPr>
            <w:tcW w:w="2383" w:type="dxa"/>
            <w:shd w:val="clear" w:color="auto" w:fill="auto"/>
          </w:tcPr>
          <w:p w14:paraId="617FA477" w14:textId="77777777" w:rsidR="001020D1" w:rsidRPr="001C68BA" w:rsidRDefault="001020D1" w:rsidP="00534500">
            <w:r>
              <w:t>Написание заглавных букв с использованием модульной сети.</w:t>
            </w:r>
          </w:p>
        </w:tc>
        <w:tc>
          <w:tcPr>
            <w:tcW w:w="893" w:type="dxa"/>
            <w:shd w:val="clear" w:color="auto" w:fill="auto"/>
          </w:tcPr>
          <w:p w14:paraId="78D55499"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2B1B7CF3" w14:textId="77777777" w:rsidR="001020D1" w:rsidRDefault="001020D1" w:rsidP="00534500">
            <w:pPr>
              <w:jc w:val="center"/>
            </w:pPr>
            <w:r w:rsidRPr="00534500">
              <w:rPr>
                <w:lang w:val="ru-RU"/>
              </w:rPr>
              <w:t xml:space="preserve">1 </w:t>
            </w:r>
            <w:r>
              <w:t>ч</w:t>
            </w:r>
          </w:p>
        </w:tc>
        <w:tc>
          <w:tcPr>
            <w:tcW w:w="1131" w:type="dxa"/>
            <w:shd w:val="clear" w:color="auto" w:fill="auto"/>
          </w:tcPr>
          <w:p w14:paraId="58954A6C" w14:textId="77777777" w:rsidR="001020D1" w:rsidRDefault="001020D1" w:rsidP="00534500">
            <w:pPr>
              <w:jc w:val="center"/>
            </w:pPr>
            <w:r w:rsidRPr="00534500">
              <w:rPr>
                <w:lang w:val="ru-RU"/>
              </w:rPr>
              <w:t>1</w:t>
            </w:r>
            <w:r>
              <w:t>,5 ч</w:t>
            </w:r>
          </w:p>
        </w:tc>
        <w:tc>
          <w:tcPr>
            <w:tcW w:w="1605" w:type="dxa"/>
            <w:shd w:val="clear" w:color="auto" w:fill="auto"/>
          </w:tcPr>
          <w:p w14:paraId="7254EA65"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3EB12ABD"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2DC16CD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45832420" w14:textId="77777777" w:rsidTr="00534500">
        <w:tc>
          <w:tcPr>
            <w:tcW w:w="1023" w:type="dxa"/>
            <w:shd w:val="clear" w:color="auto" w:fill="auto"/>
          </w:tcPr>
          <w:p w14:paraId="08BBB5C8" w14:textId="77777777" w:rsidR="001020D1" w:rsidRDefault="001020D1" w:rsidP="00534500">
            <w:pPr>
              <w:jc w:val="center"/>
            </w:pPr>
            <w:r>
              <w:t>7</w:t>
            </w:r>
          </w:p>
        </w:tc>
        <w:tc>
          <w:tcPr>
            <w:tcW w:w="2383" w:type="dxa"/>
            <w:shd w:val="clear" w:color="auto" w:fill="auto"/>
          </w:tcPr>
          <w:p w14:paraId="24397FB7" w14:textId="77777777" w:rsidR="001020D1" w:rsidRPr="001C68BA" w:rsidRDefault="001020D1" w:rsidP="00534500">
            <w:r>
              <w:t>Буквица</w:t>
            </w:r>
          </w:p>
        </w:tc>
        <w:tc>
          <w:tcPr>
            <w:tcW w:w="893" w:type="dxa"/>
            <w:shd w:val="clear" w:color="auto" w:fill="auto"/>
          </w:tcPr>
          <w:p w14:paraId="4CE562F3"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1711EB75" w14:textId="77777777" w:rsidR="001020D1" w:rsidRDefault="001020D1" w:rsidP="00534500">
            <w:pPr>
              <w:jc w:val="center"/>
            </w:pPr>
            <w:r w:rsidRPr="00534500">
              <w:rPr>
                <w:lang w:val="ru-RU"/>
              </w:rPr>
              <w:t>1</w:t>
            </w:r>
            <w:r>
              <w:t xml:space="preserve"> ч</w:t>
            </w:r>
          </w:p>
        </w:tc>
        <w:tc>
          <w:tcPr>
            <w:tcW w:w="1131" w:type="dxa"/>
            <w:shd w:val="clear" w:color="auto" w:fill="auto"/>
          </w:tcPr>
          <w:p w14:paraId="25829F8D" w14:textId="77777777" w:rsidR="001020D1" w:rsidRDefault="001020D1" w:rsidP="00534500">
            <w:pPr>
              <w:jc w:val="center"/>
            </w:pPr>
            <w:r w:rsidRPr="00534500">
              <w:rPr>
                <w:lang w:val="ru-RU"/>
              </w:rPr>
              <w:t>1</w:t>
            </w:r>
            <w:r>
              <w:t>,5 ч</w:t>
            </w:r>
          </w:p>
        </w:tc>
        <w:tc>
          <w:tcPr>
            <w:tcW w:w="1605" w:type="dxa"/>
            <w:shd w:val="clear" w:color="auto" w:fill="auto"/>
          </w:tcPr>
          <w:p w14:paraId="1F2FB8F8"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04D7C648"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64DE76DF"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0A4E68AC" w14:textId="77777777" w:rsidTr="00534500">
        <w:tc>
          <w:tcPr>
            <w:tcW w:w="1023" w:type="dxa"/>
            <w:shd w:val="clear" w:color="auto" w:fill="auto"/>
          </w:tcPr>
          <w:p w14:paraId="530DB4AB" w14:textId="77777777" w:rsidR="001020D1" w:rsidRDefault="001020D1" w:rsidP="00534500">
            <w:pPr>
              <w:jc w:val="center"/>
            </w:pPr>
            <w:r>
              <w:t>8</w:t>
            </w:r>
          </w:p>
        </w:tc>
        <w:tc>
          <w:tcPr>
            <w:tcW w:w="2383" w:type="dxa"/>
            <w:shd w:val="clear" w:color="auto" w:fill="auto"/>
          </w:tcPr>
          <w:p w14:paraId="4FD8E42E" w14:textId="77777777" w:rsidR="001020D1" w:rsidRDefault="001020D1" w:rsidP="00534500">
            <w:r>
              <w:t>Вензель ( применение каллиграфии в вышивке и искусстве)</w:t>
            </w:r>
          </w:p>
        </w:tc>
        <w:tc>
          <w:tcPr>
            <w:tcW w:w="893" w:type="dxa"/>
            <w:shd w:val="clear" w:color="auto" w:fill="auto"/>
          </w:tcPr>
          <w:p w14:paraId="4EB68D4E"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4C57C5F2" w14:textId="77777777" w:rsidR="001020D1" w:rsidRDefault="001020D1" w:rsidP="00534500">
            <w:pPr>
              <w:jc w:val="center"/>
            </w:pPr>
            <w:r w:rsidRPr="00534500">
              <w:rPr>
                <w:lang w:val="ru-RU"/>
              </w:rPr>
              <w:t>1</w:t>
            </w:r>
            <w:r>
              <w:t xml:space="preserve"> ч</w:t>
            </w:r>
          </w:p>
        </w:tc>
        <w:tc>
          <w:tcPr>
            <w:tcW w:w="1131" w:type="dxa"/>
            <w:shd w:val="clear" w:color="auto" w:fill="auto"/>
          </w:tcPr>
          <w:p w14:paraId="5E51C23C" w14:textId="77777777" w:rsidR="001020D1" w:rsidRDefault="001020D1" w:rsidP="00534500">
            <w:pPr>
              <w:jc w:val="center"/>
            </w:pPr>
            <w:r w:rsidRPr="00534500">
              <w:rPr>
                <w:lang w:val="ru-RU"/>
              </w:rPr>
              <w:t>1</w:t>
            </w:r>
            <w:r>
              <w:t>,5 ч</w:t>
            </w:r>
          </w:p>
        </w:tc>
        <w:tc>
          <w:tcPr>
            <w:tcW w:w="1605" w:type="dxa"/>
            <w:shd w:val="clear" w:color="auto" w:fill="auto"/>
          </w:tcPr>
          <w:p w14:paraId="0195522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87DCAFB"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6CE0E216"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4998A16B" w14:textId="77777777" w:rsidTr="00534500">
        <w:tc>
          <w:tcPr>
            <w:tcW w:w="10201" w:type="dxa"/>
            <w:gridSpan w:val="7"/>
            <w:shd w:val="clear" w:color="auto" w:fill="auto"/>
          </w:tcPr>
          <w:p w14:paraId="7D123991" w14:textId="77777777" w:rsidR="001020D1" w:rsidRPr="00534500" w:rsidRDefault="001020D1" w:rsidP="00534500">
            <w:pPr>
              <w:jc w:val="center"/>
              <w:rPr>
                <w:b/>
              </w:rPr>
            </w:pPr>
            <w:r w:rsidRPr="00534500">
              <w:rPr>
                <w:b/>
              </w:rPr>
              <w:t>Упражнения для работы над формой отдельных букв (</w:t>
            </w:r>
            <w:r w:rsidR="00334901" w:rsidRPr="00534500">
              <w:rPr>
                <w:b/>
                <w:lang w:val="ru-RU"/>
              </w:rPr>
              <w:t>17,5</w:t>
            </w:r>
            <w:r w:rsidRPr="00534500">
              <w:rPr>
                <w:b/>
              </w:rPr>
              <w:t xml:space="preserve"> ч)</w:t>
            </w:r>
          </w:p>
          <w:p w14:paraId="3F375A86" w14:textId="77777777" w:rsidR="001020D1" w:rsidRPr="00534500" w:rsidRDefault="001020D1" w:rsidP="00534500">
            <w:pPr>
              <w:jc w:val="center"/>
              <w:rPr>
                <w:b/>
              </w:rPr>
            </w:pPr>
          </w:p>
        </w:tc>
      </w:tr>
      <w:tr w:rsidR="001020D1" w14:paraId="4CCD037A" w14:textId="77777777" w:rsidTr="00534500">
        <w:tc>
          <w:tcPr>
            <w:tcW w:w="1023" w:type="dxa"/>
            <w:shd w:val="clear" w:color="auto" w:fill="auto"/>
          </w:tcPr>
          <w:p w14:paraId="7F755E6F" w14:textId="77777777" w:rsidR="001020D1" w:rsidRDefault="001020D1" w:rsidP="00534500">
            <w:pPr>
              <w:jc w:val="center"/>
            </w:pPr>
            <w:r>
              <w:t>9</w:t>
            </w:r>
          </w:p>
        </w:tc>
        <w:tc>
          <w:tcPr>
            <w:tcW w:w="2383" w:type="dxa"/>
            <w:shd w:val="clear" w:color="auto" w:fill="auto"/>
          </w:tcPr>
          <w:p w14:paraId="54B4BCFD" w14:textId="77777777" w:rsidR="001020D1" w:rsidRPr="001C68BA" w:rsidRDefault="001020D1" w:rsidP="00534500">
            <w:r>
              <w:t>Письмо с проговариванием</w:t>
            </w:r>
          </w:p>
        </w:tc>
        <w:tc>
          <w:tcPr>
            <w:tcW w:w="893" w:type="dxa"/>
            <w:shd w:val="clear" w:color="auto" w:fill="auto"/>
          </w:tcPr>
          <w:p w14:paraId="34C308B5"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931D694" w14:textId="77777777" w:rsidR="001020D1" w:rsidRDefault="001020D1" w:rsidP="00534500">
            <w:pPr>
              <w:jc w:val="center"/>
            </w:pPr>
            <w:r w:rsidRPr="00534500">
              <w:rPr>
                <w:lang w:val="ru-RU"/>
              </w:rPr>
              <w:t>1</w:t>
            </w:r>
            <w:r>
              <w:t xml:space="preserve"> ч</w:t>
            </w:r>
          </w:p>
        </w:tc>
        <w:tc>
          <w:tcPr>
            <w:tcW w:w="1131" w:type="dxa"/>
            <w:shd w:val="clear" w:color="auto" w:fill="auto"/>
          </w:tcPr>
          <w:p w14:paraId="4801C8E7" w14:textId="77777777" w:rsidR="001020D1" w:rsidRDefault="001020D1" w:rsidP="00534500">
            <w:pPr>
              <w:jc w:val="center"/>
            </w:pPr>
            <w:r w:rsidRPr="00534500">
              <w:rPr>
                <w:lang w:val="ru-RU"/>
              </w:rPr>
              <w:t>1</w:t>
            </w:r>
            <w:r>
              <w:t>,5 ч</w:t>
            </w:r>
          </w:p>
        </w:tc>
        <w:tc>
          <w:tcPr>
            <w:tcW w:w="1605" w:type="dxa"/>
            <w:shd w:val="clear" w:color="auto" w:fill="auto"/>
          </w:tcPr>
          <w:p w14:paraId="0785174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17DB55C4"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5475F88C"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3C46833" w14:textId="77777777" w:rsidTr="00534500">
        <w:tc>
          <w:tcPr>
            <w:tcW w:w="1023" w:type="dxa"/>
            <w:shd w:val="clear" w:color="auto" w:fill="auto"/>
          </w:tcPr>
          <w:p w14:paraId="700B3962" w14:textId="77777777" w:rsidR="001020D1" w:rsidRDefault="001020D1" w:rsidP="00534500">
            <w:pPr>
              <w:jc w:val="center"/>
            </w:pPr>
            <w:r>
              <w:t>10</w:t>
            </w:r>
          </w:p>
        </w:tc>
        <w:tc>
          <w:tcPr>
            <w:tcW w:w="2383" w:type="dxa"/>
            <w:shd w:val="clear" w:color="auto" w:fill="auto"/>
          </w:tcPr>
          <w:p w14:paraId="79A54B2D" w14:textId="77777777" w:rsidR="001020D1" w:rsidRDefault="001020D1" w:rsidP="00534500">
            <w:r w:rsidRPr="001C68BA">
              <w:t>Упражнения для работы над формой отдельных букв.</w:t>
            </w:r>
          </w:p>
          <w:p w14:paraId="5541F0D0" w14:textId="77777777" w:rsidR="001020D1" w:rsidRPr="001C68BA" w:rsidRDefault="001020D1" w:rsidP="00534500">
            <w:r>
              <w:t>Прием работы с калькой</w:t>
            </w:r>
          </w:p>
        </w:tc>
        <w:tc>
          <w:tcPr>
            <w:tcW w:w="893" w:type="dxa"/>
            <w:shd w:val="clear" w:color="auto" w:fill="auto"/>
          </w:tcPr>
          <w:p w14:paraId="5DC031F4"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149480A" w14:textId="77777777" w:rsidR="001020D1" w:rsidRDefault="001020D1" w:rsidP="00534500">
            <w:pPr>
              <w:jc w:val="center"/>
            </w:pPr>
            <w:r w:rsidRPr="00534500">
              <w:rPr>
                <w:lang w:val="ru-RU"/>
              </w:rPr>
              <w:t>1</w:t>
            </w:r>
            <w:r>
              <w:t xml:space="preserve"> ч</w:t>
            </w:r>
          </w:p>
        </w:tc>
        <w:tc>
          <w:tcPr>
            <w:tcW w:w="1131" w:type="dxa"/>
            <w:shd w:val="clear" w:color="auto" w:fill="auto"/>
          </w:tcPr>
          <w:p w14:paraId="635D7EC6" w14:textId="77777777" w:rsidR="001020D1" w:rsidRDefault="001020D1" w:rsidP="00534500">
            <w:pPr>
              <w:jc w:val="center"/>
            </w:pPr>
            <w:r w:rsidRPr="00534500">
              <w:rPr>
                <w:lang w:val="ru-RU"/>
              </w:rPr>
              <w:t>1</w:t>
            </w:r>
            <w:r>
              <w:t>,5 ч</w:t>
            </w:r>
          </w:p>
        </w:tc>
        <w:tc>
          <w:tcPr>
            <w:tcW w:w="1605" w:type="dxa"/>
            <w:shd w:val="clear" w:color="auto" w:fill="auto"/>
          </w:tcPr>
          <w:p w14:paraId="14D5554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735A5D0"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402703A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7CB818A" w14:textId="77777777" w:rsidTr="00534500">
        <w:tc>
          <w:tcPr>
            <w:tcW w:w="1023" w:type="dxa"/>
            <w:shd w:val="clear" w:color="auto" w:fill="auto"/>
          </w:tcPr>
          <w:p w14:paraId="10DE4565" w14:textId="77777777" w:rsidR="001020D1" w:rsidRDefault="001020D1" w:rsidP="00534500">
            <w:pPr>
              <w:jc w:val="center"/>
            </w:pPr>
            <w:r>
              <w:t>11</w:t>
            </w:r>
          </w:p>
        </w:tc>
        <w:tc>
          <w:tcPr>
            <w:tcW w:w="2383" w:type="dxa"/>
            <w:shd w:val="clear" w:color="auto" w:fill="auto"/>
          </w:tcPr>
          <w:p w14:paraId="3A18F781" w14:textId="77777777" w:rsidR="001020D1" w:rsidRPr="001C68BA" w:rsidRDefault="001020D1" w:rsidP="00534500">
            <w:r w:rsidRPr="001C68BA">
              <w:t>Упражнения для работы над формой отдельных букв. Письмо букв с нижним элементом: з, р, у, д</w:t>
            </w:r>
          </w:p>
        </w:tc>
        <w:tc>
          <w:tcPr>
            <w:tcW w:w="893" w:type="dxa"/>
            <w:shd w:val="clear" w:color="auto" w:fill="auto"/>
          </w:tcPr>
          <w:p w14:paraId="6ADBD219"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0E17F8CE" w14:textId="77777777" w:rsidR="001020D1" w:rsidRDefault="001020D1" w:rsidP="00534500">
            <w:pPr>
              <w:jc w:val="center"/>
            </w:pPr>
            <w:r w:rsidRPr="00534500">
              <w:rPr>
                <w:lang w:val="ru-RU"/>
              </w:rPr>
              <w:t>1</w:t>
            </w:r>
            <w:r>
              <w:t xml:space="preserve"> ч</w:t>
            </w:r>
          </w:p>
        </w:tc>
        <w:tc>
          <w:tcPr>
            <w:tcW w:w="1131" w:type="dxa"/>
            <w:shd w:val="clear" w:color="auto" w:fill="auto"/>
          </w:tcPr>
          <w:p w14:paraId="48B0A3B8" w14:textId="77777777" w:rsidR="001020D1" w:rsidRDefault="001020D1" w:rsidP="00534500">
            <w:pPr>
              <w:jc w:val="center"/>
            </w:pPr>
            <w:r w:rsidRPr="00534500">
              <w:rPr>
                <w:lang w:val="ru-RU"/>
              </w:rPr>
              <w:t>1</w:t>
            </w:r>
            <w:r>
              <w:t>,5 ч</w:t>
            </w:r>
          </w:p>
        </w:tc>
        <w:tc>
          <w:tcPr>
            <w:tcW w:w="1605" w:type="dxa"/>
            <w:shd w:val="clear" w:color="auto" w:fill="auto"/>
          </w:tcPr>
          <w:p w14:paraId="3B859C1E"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0FC2EF50"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44637D5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03B384B" w14:textId="77777777" w:rsidTr="00534500">
        <w:tc>
          <w:tcPr>
            <w:tcW w:w="1023" w:type="dxa"/>
            <w:shd w:val="clear" w:color="auto" w:fill="auto"/>
          </w:tcPr>
          <w:p w14:paraId="1535614E" w14:textId="77777777" w:rsidR="001020D1" w:rsidRDefault="001020D1" w:rsidP="00534500">
            <w:pPr>
              <w:jc w:val="center"/>
            </w:pPr>
            <w:r>
              <w:t>12</w:t>
            </w:r>
          </w:p>
        </w:tc>
        <w:tc>
          <w:tcPr>
            <w:tcW w:w="2383" w:type="dxa"/>
            <w:shd w:val="clear" w:color="auto" w:fill="auto"/>
          </w:tcPr>
          <w:p w14:paraId="3BE29C77" w14:textId="77777777" w:rsidR="001020D1" w:rsidRPr="001C68BA" w:rsidRDefault="001020D1" w:rsidP="00534500">
            <w:r w:rsidRPr="001C68BA">
              <w:t xml:space="preserve">Упражнения для работы над формой отдельных букв. Последовательность написания букв </w:t>
            </w:r>
            <w:proofErr w:type="spellStart"/>
            <w:r w:rsidRPr="001C68BA">
              <w:t>Ф,ф</w:t>
            </w:r>
            <w:proofErr w:type="spellEnd"/>
          </w:p>
        </w:tc>
        <w:tc>
          <w:tcPr>
            <w:tcW w:w="893" w:type="dxa"/>
            <w:shd w:val="clear" w:color="auto" w:fill="auto"/>
          </w:tcPr>
          <w:p w14:paraId="7F9964BB"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ABA6287" w14:textId="77777777" w:rsidR="001020D1" w:rsidRDefault="001020D1" w:rsidP="00534500">
            <w:pPr>
              <w:jc w:val="center"/>
            </w:pPr>
            <w:r w:rsidRPr="00534500">
              <w:rPr>
                <w:lang w:val="ru-RU"/>
              </w:rPr>
              <w:t>1</w:t>
            </w:r>
            <w:r>
              <w:t xml:space="preserve"> ч</w:t>
            </w:r>
          </w:p>
        </w:tc>
        <w:tc>
          <w:tcPr>
            <w:tcW w:w="1131" w:type="dxa"/>
            <w:shd w:val="clear" w:color="auto" w:fill="auto"/>
          </w:tcPr>
          <w:p w14:paraId="1B62B3FB" w14:textId="77777777" w:rsidR="001020D1" w:rsidRDefault="001020D1" w:rsidP="00534500">
            <w:pPr>
              <w:jc w:val="center"/>
            </w:pPr>
            <w:r w:rsidRPr="00534500">
              <w:rPr>
                <w:lang w:val="ru-RU"/>
              </w:rPr>
              <w:t>1</w:t>
            </w:r>
            <w:r>
              <w:t>,5 ч</w:t>
            </w:r>
          </w:p>
        </w:tc>
        <w:tc>
          <w:tcPr>
            <w:tcW w:w="1605" w:type="dxa"/>
            <w:shd w:val="clear" w:color="auto" w:fill="auto"/>
          </w:tcPr>
          <w:p w14:paraId="349F5CF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60BED6E2"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144683CE"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47D019BE" w14:textId="77777777" w:rsidTr="00534500">
        <w:tc>
          <w:tcPr>
            <w:tcW w:w="1023" w:type="dxa"/>
            <w:shd w:val="clear" w:color="auto" w:fill="auto"/>
          </w:tcPr>
          <w:p w14:paraId="2AEB99DF" w14:textId="77777777" w:rsidR="001020D1" w:rsidRDefault="001020D1" w:rsidP="00534500">
            <w:pPr>
              <w:jc w:val="center"/>
            </w:pPr>
            <w:r>
              <w:t>13</w:t>
            </w:r>
          </w:p>
        </w:tc>
        <w:tc>
          <w:tcPr>
            <w:tcW w:w="2383" w:type="dxa"/>
            <w:shd w:val="clear" w:color="auto" w:fill="auto"/>
          </w:tcPr>
          <w:p w14:paraId="2B7AC6F8" w14:textId="77777777" w:rsidR="001020D1" w:rsidRPr="001C68BA" w:rsidRDefault="001020D1" w:rsidP="00534500">
            <w:r w:rsidRPr="001C68BA">
              <w:t>Упражнения для работы над формой отдельных букв. Варианты написания элемента буквы «ы».</w:t>
            </w:r>
          </w:p>
        </w:tc>
        <w:tc>
          <w:tcPr>
            <w:tcW w:w="893" w:type="dxa"/>
            <w:shd w:val="clear" w:color="auto" w:fill="auto"/>
          </w:tcPr>
          <w:p w14:paraId="202FF276"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A754E97" w14:textId="77777777" w:rsidR="001020D1" w:rsidRDefault="001020D1" w:rsidP="00534500">
            <w:pPr>
              <w:jc w:val="center"/>
            </w:pPr>
            <w:r w:rsidRPr="00534500">
              <w:rPr>
                <w:lang w:val="ru-RU"/>
              </w:rPr>
              <w:t>1</w:t>
            </w:r>
            <w:r>
              <w:t xml:space="preserve"> ч</w:t>
            </w:r>
          </w:p>
        </w:tc>
        <w:tc>
          <w:tcPr>
            <w:tcW w:w="1131" w:type="dxa"/>
            <w:shd w:val="clear" w:color="auto" w:fill="auto"/>
          </w:tcPr>
          <w:p w14:paraId="3154D9C3" w14:textId="77777777" w:rsidR="001020D1" w:rsidRDefault="001020D1" w:rsidP="00534500">
            <w:pPr>
              <w:jc w:val="center"/>
            </w:pPr>
            <w:r w:rsidRPr="00534500">
              <w:rPr>
                <w:lang w:val="ru-RU"/>
              </w:rPr>
              <w:t>1</w:t>
            </w:r>
            <w:r>
              <w:t>,5 ч</w:t>
            </w:r>
          </w:p>
        </w:tc>
        <w:tc>
          <w:tcPr>
            <w:tcW w:w="1605" w:type="dxa"/>
            <w:shd w:val="clear" w:color="auto" w:fill="auto"/>
          </w:tcPr>
          <w:p w14:paraId="1F32DEB1"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7D95DF66"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79A8479C"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7BF97E9" w14:textId="77777777" w:rsidTr="00534500">
        <w:tc>
          <w:tcPr>
            <w:tcW w:w="1023" w:type="dxa"/>
            <w:shd w:val="clear" w:color="auto" w:fill="auto"/>
          </w:tcPr>
          <w:p w14:paraId="1578616C" w14:textId="77777777" w:rsidR="001020D1" w:rsidRDefault="001020D1" w:rsidP="00534500">
            <w:pPr>
              <w:jc w:val="center"/>
            </w:pPr>
            <w:r>
              <w:t>14</w:t>
            </w:r>
          </w:p>
        </w:tc>
        <w:tc>
          <w:tcPr>
            <w:tcW w:w="2383" w:type="dxa"/>
            <w:shd w:val="clear" w:color="auto" w:fill="auto"/>
          </w:tcPr>
          <w:p w14:paraId="463E2614" w14:textId="77777777" w:rsidR="001020D1" w:rsidRPr="001C68BA" w:rsidRDefault="001020D1" w:rsidP="00534500">
            <w:r w:rsidRPr="001C68BA">
              <w:t>Упражнения для работы над формой отдельных букв. Заглавные буквы Г,П,Т,Р</w:t>
            </w:r>
          </w:p>
        </w:tc>
        <w:tc>
          <w:tcPr>
            <w:tcW w:w="893" w:type="dxa"/>
            <w:shd w:val="clear" w:color="auto" w:fill="auto"/>
          </w:tcPr>
          <w:p w14:paraId="5947AFCC"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2E2FF97B" w14:textId="77777777" w:rsidR="001020D1" w:rsidRDefault="001020D1" w:rsidP="00534500">
            <w:pPr>
              <w:jc w:val="center"/>
            </w:pPr>
            <w:r w:rsidRPr="00534500">
              <w:rPr>
                <w:lang w:val="ru-RU"/>
              </w:rPr>
              <w:t>1</w:t>
            </w:r>
            <w:r>
              <w:t xml:space="preserve"> ч</w:t>
            </w:r>
          </w:p>
        </w:tc>
        <w:tc>
          <w:tcPr>
            <w:tcW w:w="1131" w:type="dxa"/>
            <w:shd w:val="clear" w:color="auto" w:fill="auto"/>
          </w:tcPr>
          <w:p w14:paraId="0182AB65" w14:textId="77777777" w:rsidR="001020D1" w:rsidRDefault="001020D1" w:rsidP="00534500">
            <w:pPr>
              <w:jc w:val="center"/>
            </w:pPr>
            <w:r w:rsidRPr="00534500">
              <w:rPr>
                <w:lang w:val="ru-RU"/>
              </w:rPr>
              <w:t>1</w:t>
            </w:r>
            <w:r>
              <w:t>,5 ч</w:t>
            </w:r>
          </w:p>
        </w:tc>
        <w:tc>
          <w:tcPr>
            <w:tcW w:w="1605" w:type="dxa"/>
            <w:shd w:val="clear" w:color="auto" w:fill="auto"/>
          </w:tcPr>
          <w:p w14:paraId="0CF5EEA7"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1D12F8B"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6119D9A6"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D1D5229" w14:textId="77777777" w:rsidTr="00534500">
        <w:tc>
          <w:tcPr>
            <w:tcW w:w="1023" w:type="dxa"/>
            <w:shd w:val="clear" w:color="auto" w:fill="auto"/>
          </w:tcPr>
          <w:p w14:paraId="4C33A0FB" w14:textId="77777777" w:rsidR="001020D1" w:rsidRDefault="001020D1" w:rsidP="00534500">
            <w:pPr>
              <w:jc w:val="center"/>
            </w:pPr>
            <w:r>
              <w:lastRenderedPageBreak/>
              <w:t>15</w:t>
            </w:r>
          </w:p>
        </w:tc>
        <w:tc>
          <w:tcPr>
            <w:tcW w:w="2383" w:type="dxa"/>
            <w:shd w:val="clear" w:color="auto" w:fill="auto"/>
          </w:tcPr>
          <w:p w14:paraId="73B3A721" w14:textId="77777777" w:rsidR="001020D1" w:rsidRPr="001C68BA" w:rsidRDefault="001020D1" w:rsidP="00534500">
            <w:r w:rsidRPr="001C68BA">
              <w:t>Упражнения для работы над формой отдельных букв.  Особенности написания элемента «шапочка».</w:t>
            </w:r>
          </w:p>
        </w:tc>
        <w:tc>
          <w:tcPr>
            <w:tcW w:w="893" w:type="dxa"/>
            <w:shd w:val="clear" w:color="auto" w:fill="auto"/>
          </w:tcPr>
          <w:p w14:paraId="4E1F970C"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2CF27D27" w14:textId="77777777" w:rsidR="001020D1" w:rsidRDefault="001020D1" w:rsidP="00534500">
            <w:pPr>
              <w:jc w:val="center"/>
            </w:pPr>
            <w:r w:rsidRPr="00534500">
              <w:rPr>
                <w:lang w:val="ru-RU"/>
              </w:rPr>
              <w:t>1</w:t>
            </w:r>
            <w:r>
              <w:t xml:space="preserve"> ч</w:t>
            </w:r>
          </w:p>
        </w:tc>
        <w:tc>
          <w:tcPr>
            <w:tcW w:w="1131" w:type="dxa"/>
            <w:shd w:val="clear" w:color="auto" w:fill="auto"/>
          </w:tcPr>
          <w:p w14:paraId="6DB81A2E" w14:textId="77777777" w:rsidR="001020D1" w:rsidRDefault="001020D1" w:rsidP="00534500">
            <w:pPr>
              <w:jc w:val="center"/>
            </w:pPr>
            <w:r w:rsidRPr="00534500">
              <w:rPr>
                <w:lang w:val="ru-RU"/>
              </w:rPr>
              <w:t>1</w:t>
            </w:r>
            <w:r>
              <w:t>,5 ч</w:t>
            </w:r>
          </w:p>
        </w:tc>
        <w:tc>
          <w:tcPr>
            <w:tcW w:w="1605" w:type="dxa"/>
            <w:shd w:val="clear" w:color="auto" w:fill="auto"/>
          </w:tcPr>
          <w:p w14:paraId="4AD14ED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AC9AEB8"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0640C049"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0C19D753" w14:textId="77777777" w:rsidTr="00534500">
        <w:tc>
          <w:tcPr>
            <w:tcW w:w="10201" w:type="dxa"/>
            <w:gridSpan w:val="7"/>
            <w:shd w:val="clear" w:color="auto" w:fill="auto"/>
          </w:tcPr>
          <w:p w14:paraId="68E5DE16" w14:textId="77777777" w:rsidR="001020D1" w:rsidRPr="00534500" w:rsidRDefault="001020D1" w:rsidP="00534500">
            <w:pPr>
              <w:jc w:val="center"/>
              <w:rPr>
                <w:b/>
              </w:rPr>
            </w:pPr>
            <w:r w:rsidRPr="00534500">
              <w:rPr>
                <w:b/>
              </w:rPr>
              <w:t>Упражнения для работы над формой сопоставляемых букв (</w:t>
            </w:r>
            <w:r w:rsidR="00334901" w:rsidRPr="00534500">
              <w:rPr>
                <w:b/>
                <w:lang w:val="ru-RU"/>
              </w:rPr>
              <w:t>22,5</w:t>
            </w:r>
            <w:r w:rsidRPr="00534500">
              <w:rPr>
                <w:b/>
              </w:rPr>
              <w:t xml:space="preserve"> ч)</w:t>
            </w:r>
          </w:p>
          <w:p w14:paraId="5585E11C" w14:textId="77777777" w:rsidR="001020D1" w:rsidRPr="00534500" w:rsidRDefault="001020D1" w:rsidP="00534500">
            <w:pPr>
              <w:jc w:val="center"/>
              <w:rPr>
                <w:b/>
              </w:rPr>
            </w:pPr>
          </w:p>
        </w:tc>
      </w:tr>
      <w:tr w:rsidR="001020D1" w14:paraId="44B2608E" w14:textId="77777777" w:rsidTr="00534500">
        <w:tc>
          <w:tcPr>
            <w:tcW w:w="1023" w:type="dxa"/>
            <w:shd w:val="clear" w:color="auto" w:fill="auto"/>
          </w:tcPr>
          <w:p w14:paraId="5666510F" w14:textId="77777777" w:rsidR="001020D1" w:rsidRDefault="001020D1" w:rsidP="00534500">
            <w:pPr>
              <w:jc w:val="center"/>
            </w:pPr>
            <w:r>
              <w:t>16</w:t>
            </w:r>
          </w:p>
        </w:tc>
        <w:tc>
          <w:tcPr>
            <w:tcW w:w="2383" w:type="dxa"/>
            <w:shd w:val="clear" w:color="auto" w:fill="auto"/>
          </w:tcPr>
          <w:p w14:paraId="2E409859" w14:textId="77777777" w:rsidR="001020D1" w:rsidRPr="001C68BA" w:rsidRDefault="001020D1" w:rsidP="00534500">
            <w:r w:rsidRPr="001C68BA">
              <w:t xml:space="preserve">Упражнения для работы над формой сопоставляемых букв: </w:t>
            </w:r>
            <w:proofErr w:type="spellStart"/>
            <w:r w:rsidRPr="001C68BA">
              <w:t>и,л</w:t>
            </w:r>
            <w:proofErr w:type="spellEnd"/>
          </w:p>
        </w:tc>
        <w:tc>
          <w:tcPr>
            <w:tcW w:w="893" w:type="dxa"/>
            <w:shd w:val="clear" w:color="auto" w:fill="auto"/>
          </w:tcPr>
          <w:p w14:paraId="7F215762"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D224EA0" w14:textId="77777777" w:rsidR="001020D1" w:rsidRDefault="001020D1" w:rsidP="00534500">
            <w:pPr>
              <w:jc w:val="center"/>
            </w:pPr>
            <w:r w:rsidRPr="00534500">
              <w:rPr>
                <w:lang w:val="ru-RU"/>
              </w:rPr>
              <w:t>1</w:t>
            </w:r>
            <w:r>
              <w:t xml:space="preserve"> ч</w:t>
            </w:r>
          </w:p>
        </w:tc>
        <w:tc>
          <w:tcPr>
            <w:tcW w:w="1131" w:type="dxa"/>
            <w:shd w:val="clear" w:color="auto" w:fill="auto"/>
          </w:tcPr>
          <w:p w14:paraId="682F2C0F" w14:textId="77777777" w:rsidR="001020D1" w:rsidRDefault="001020D1" w:rsidP="00534500">
            <w:pPr>
              <w:jc w:val="center"/>
            </w:pPr>
            <w:r w:rsidRPr="00534500">
              <w:rPr>
                <w:lang w:val="ru-RU"/>
              </w:rPr>
              <w:t>1</w:t>
            </w:r>
            <w:r>
              <w:t>,5 ч</w:t>
            </w:r>
          </w:p>
        </w:tc>
        <w:tc>
          <w:tcPr>
            <w:tcW w:w="1605" w:type="dxa"/>
            <w:shd w:val="clear" w:color="auto" w:fill="auto"/>
          </w:tcPr>
          <w:p w14:paraId="74BA36C7"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26D46FBF"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3ECFCB2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25D1E7C" w14:textId="77777777" w:rsidTr="00534500">
        <w:tc>
          <w:tcPr>
            <w:tcW w:w="1023" w:type="dxa"/>
            <w:shd w:val="clear" w:color="auto" w:fill="auto"/>
          </w:tcPr>
          <w:p w14:paraId="0A2EEDF2" w14:textId="77777777" w:rsidR="001020D1" w:rsidRDefault="001020D1" w:rsidP="00534500">
            <w:pPr>
              <w:jc w:val="center"/>
            </w:pPr>
            <w:r>
              <w:t>17</w:t>
            </w:r>
          </w:p>
        </w:tc>
        <w:tc>
          <w:tcPr>
            <w:tcW w:w="2383" w:type="dxa"/>
            <w:shd w:val="clear" w:color="auto" w:fill="auto"/>
          </w:tcPr>
          <w:p w14:paraId="456B25E5" w14:textId="77777777" w:rsidR="001020D1" w:rsidRPr="001C68BA" w:rsidRDefault="001020D1" w:rsidP="00534500">
            <w:r w:rsidRPr="001C68BA">
              <w:t>Упражнения для работы над формой сопоставляемых букв: ш, м.</w:t>
            </w:r>
          </w:p>
        </w:tc>
        <w:tc>
          <w:tcPr>
            <w:tcW w:w="893" w:type="dxa"/>
            <w:shd w:val="clear" w:color="auto" w:fill="auto"/>
          </w:tcPr>
          <w:p w14:paraId="3A9998E2"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18AF603" w14:textId="77777777" w:rsidR="001020D1" w:rsidRDefault="001020D1" w:rsidP="00534500">
            <w:pPr>
              <w:jc w:val="center"/>
            </w:pPr>
            <w:r w:rsidRPr="00534500">
              <w:rPr>
                <w:lang w:val="ru-RU"/>
              </w:rPr>
              <w:t>1</w:t>
            </w:r>
            <w:r>
              <w:t xml:space="preserve"> ч</w:t>
            </w:r>
          </w:p>
        </w:tc>
        <w:tc>
          <w:tcPr>
            <w:tcW w:w="1131" w:type="dxa"/>
            <w:shd w:val="clear" w:color="auto" w:fill="auto"/>
          </w:tcPr>
          <w:p w14:paraId="3B0C97BF" w14:textId="77777777" w:rsidR="001020D1" w:rsidRDefault="001020D1" w:rsidP="00534500">
            <w:pPr>
              <w:jc w:val="center"/>
            </w:pPr>
            <w:r w:rsidRPr="00534500">
              <w:rPr>
                <w:lang w:val="ru-RU"/>
              </w:rPr>
              <w:t>1</w:t>
            </w:r>
            <w:r>
              <w:t>,5 ч</w:t>
            </w:r>
          </w:p>
        </w:tc>
        <w:tc>
          <w:tcPr>
            <w:tcW w:w="1605" w:type="dxa"/>
            <w:shd w:val="clear" w:color="auto" w:fill="auto"/>
          </w:tcPr>
          <w:p w14:paraId="6D265F3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742093BA"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20D04E6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55809781" w14:textId="77777777" w:rsidTr="00534500">
        <w:tc>
          <w:tcPr>
            <w:tcW w:w="1023" w:type="dxa"/>
            <w:shd w:val="clear" w:color="auto" w:fill="auto"/>
          </w:tcPr>
          <w:p w14:paraId="79675D0D" w14:textId="77777777" w:rsidR="001020D1" w:rsidRDefault="001020D1" w:rsidP="00534500">
            <w:pPr>
              <w:jc w:val="center"/>
            </w:pPr>
            <w:r>
              <w:t>18</w:t>
            </w:r>
          </w:p>
        </w:tc>
        <w:tc>
          <w:tcPr>
            <w:tcW w:w="2383" w:type="dxa"/>
            <w:shd w:val="clear" w:color="auto" w:fill="auto"/>
          </w:tcPr>
          <w:p w14:paraId="0D69AC0B" w14:textId="77777777" w:rsidR="001020D1" w:rsidRPr="001C68BA" w:rsidRDefault="001020D1" w:rsidP="00534500">
            <w:r w:rsidRPr="001C68BA">
              <w:t xml:space="preserve">Упражнения для работы над формой сопоставляемых букв: </w:t>
            </w:r>
            <w:proofErr w:type="spellStart"/>
            <w:r w:rsidRPr="001C68BA">
              <w:t>о,ю</w:t>
            </w:r>
            <w:proofErr w:type="spellEnd"/>
            <w:r w:rsidRPr="001C68BA">
              <w:t>.</w:t>
            </w:r>
          </w:p>
        </w:tc>
        <w:tc>
          <w:tcPr>
            <w:tcW w:w="893" w:type="dxa"/>
            <w:shd w:val="clear" w:color="auto" w:fill="auto"/>
          </w:tcPr>
          <w:p w14:paraId="29F9E043"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721D4201" w14:textId="77777777" w:rsidR="001020D1" w:rsidRDefault="001020D1" w:rsidP="00534500">
            <w:pPr>
              <w:jc w:val="center"/>
            </w:pPr>
            <w:r w:rsidRPr="00534500">
              <w:rPr>
                <w:lang w:val="ru-RU"/>
              </w:rPr>
              <w:t>1</w:t>
            </w:r>
            <w:r>
              <w:t xml:space="preserve"> ч</w:t>
            </w:r>
          </w:p>
        </w:tc>
        <w:tc>
          <w:tcPr>
            <w:tcW w:w="1131" w:type="dxa"/>
            <w:shd w:val="clear" w:color="auto" w:fill="auto"/>
          </w:tcPr>
          <w:p w14:paraId="677A0E22" w14:textId="77777777" w:rsidR="001020D1" w:rsidRDefault="001020D1" w:rsidP="00534500">
            <w:pPr>
              <w:jc w:val="center"/>
            </w:pPr>
            <w:r w:rsidRPr="00534500">
              <w:rPr>
                <w:lang w:val="ru-RU"/>
              </w:rPr>
              <w:t>1</w:t>
            </w:r>
            <w:r>
              <w:t>,5 ч</w:t>
            </w:r>
          </w:p>
        </w:tc>
        <w:tc>
          <w:tcPr>
            <w:tcW w:w="1605" w:type="dxa"/>
            <w:shd w:val="clear" w:color="auto" w:fill="auto"/>
          </w:tcPr>
          <w:p w14:paraId="507D0C3C"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684B4A7D"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2B757E7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27F1017A" w14:textId="77777777" w:rsidTr="00534500">
        <w:tc>
          <w:tcPr>
            <w:tcW w:w="1023" w:type="dxa"/>
            <w:shd w:val="clear" w:color="auto" w:fill="auto"/>
          </w:tcPr>
          <w:p w14:paraId="414123A1" w14:textId="77777777" w:rsidR="001020D1" w:rsidRDefault="001020D1" w:rsidP="00534500">
            <w:pPr>
              <w:jc w:val="center"/>
            </w:pPr>
            <w:r>
              <w:t>19</w:t>
            </w:r>
          </w:p>
        </w:tc>
        <w:tc>
          <w:tcPr>
            <w:tcW w:w="2383" w:type="dxa"/>
            <w:shd w:val="clear" w:color="auto" w:fill="auto"/>
          </w:tcPr>
          <w:p w14:paraId="7B00A350" w14:textId="77777777" w:rsidR="001020D1" w:rsidRPr="001C68BA" w:rsidRDefault="001020D1" w:rsidP="00534500">
            <w:r w:rsidRPr="001C68BA">
              <w:t xml:space="preserve"> Упражнения для работы над формой сопоставляемых букв: </w:t>
            </w:r>
            <w:proofErr w:type="spellStart"/>
            <w:r w:rsidRPr="001C68BA">
              <w:t>л,я</w:t>
            </w:r>
            <w:proofErr w:type="spellEnd"/>
            <w:r w:rsidRPr="001C68BA">
              <w:t>.</w:t>
            </w:r>
          </w:p>
        </w:tc>
        <w:tc>
          <w:tcPr>
            <w:tcW w:w="893" w:type="dxa"/>
            <w:shd w:val="clear" w:color="auto" w:fill="auto"/>
          </w:tcPr>
          <w:p w14:paraId="62862D5F"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50877259" w14:textId="77777777" w:rsidR="001020D1" w:rsidRDefault="001020D1" w:rsidP="00534500">
            <w:pPr>
              <w:jc w:val="center"/>
            </w:pPr>
            <w:r w:rsidRPr="00534500">
              <w:rPr>
                <w:lang w:val="ru-RU"/>
              </w:rPr>
              <w:t>1</w:t>
            </w:r>
            <w:r>
              <w:t xml:space="preserve"> ч</w:t>
            </w:r>
          </w:p>
        </w:tc>
        <w:tc>
          <w:tcPr>
            <w:tcW w:w="1131" w:type="dxa"/>
            <w:shd w:val="clear" w:color="auto" w:fill="auto"/>
          </w:tcPr>
          <w:p w14:paraId="773A9C31" w14:textId="77777777" w:rsidR="001020D1" w:rsidRDefault="001020D1" w:rsidP="00534500">
            <w:pPr>
              <w:jc w:val="center"/>
            </w:pPr>
            <w:r w:rsidRPr="00534500">
              <w:rPr>
                <w:lang w:val="ru-RU"/>
              </w:rPr>
              <w:t>1</w:t>
            </w:r>
            <w:r>
              <w:t>,5 ч</w:t>
            </w:r>
          </w:p>
        </w:tc>
        <w:tc>
          <w:tcPr>
            <w:tcW w:w="1605" w:type="dxa"/>
            <w:shd w:val="clear" w:color="auto" w:fill="auto"/>
          </w:tcPr>
          <w:p w14:paraId="1E86F82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3AEB408B"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6E17F3C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EC0F55A" w14:textId="77777777" w:rsidTr="00534500">
        <w:tc>
          <w:tcPr>
            <w:tcW w:w="1023" w:type="dxa"/>
            <w:shd w:val="clear" w:color="auto" w:fill="auto"/>
          </w:tcPr>
          <w:p w14:paraId="63D25E7D" w14:textId="77777777" w:rsidR="001020D1" w:rsidRDefault="001020D1" w:rsidP="00534500">
            <w:pPr>
              <w:jc w:val="center"/>
            </w:pPr>
            <w:r>
              <w:t>20</w:t>
            </w:r>
          </w:p>
        </w:tc>
        <w:tc>
          <w:tcPr>
            <w:tcW w:w="2383" w:type="dxa"/>
            <w:shd w:val="clear" w:color="auto" w:fill="auto"/>
          </w:tcPr>
          <w:p w14:paraId="187FD1F5" w14:textId="77777777" w:rsidR="001020D1" w:rsidRPr="001C68BA" w:rsidRDefault="001020D1" w:rsidP="00534500">
            <w:r w:rsidRPr="001C68BA">
              <w:t xml:space="preserve">Упражнения для работы над формой сопоставляемых букв: </w:t>
            </w:r>
            <w:r>
              <w:t>х, ж.</w:t>
            </w:r>
            <w:r w:rsidRPr="001C68BA">
              <w:t xml:space="preserve"> Безотрывное написание Х,Ж.</w:t>
            </w:r>
          </w:p>
        </w:tc>
        <w:tc>
          <w:tcPr>
            <w:tcW w:w="893" w:type="dxa"/>
            <w:shd w:val="clear" w:color="auto" w:fill="auto"/>
          </w:tcPr>
          <w:p w14:paraId="7AA650BC"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597426FE" w14:textId="77777777" w:rsidR="001020D1" w:rsidRDefault="001020D1" w:rsidP="00534500">
            <w:pPr>
              <w:jc w:val="center"/>
            </w:pPr>
            <w:r w:rsidRPr="00534500">
              <w:rPr>
                <w:lang w:val="ru-RU"/>
              </w:rPr>
              <w:t>1</w:t>
            </w:r>
            <w:r>
              <w:t xml:space="preserve"> ч</w:t>
            </w:r>
          </w:p>
        </w:tc>
        <w:tc>
          <w:tcPr>
            <w:tcW w:w="1131" w:type="dxa"/>
            <w:shd w:val="clear" w:color="auto" w:fill="auto"/>
          </w:tcPr>
          <w:p w14:paraId="5808D14A" w14:textId="77777777" w:rsidR="001020D1" w:rsidRDefault="001020D1" w:rsidP="00534500">
            <w:pPr>
              <w:jc w:val="center"/>
            </w:pPr>
            <w:r w:rsidRPr="00534500">
              <w:rPr>
                <w:lang w:val="ru-RU"/>
              </w:rPr>
              <w:t>1</w:t>
            </w:r>
            <w:r>
              <w:t>,5 ч</w:t>
            </w:r>
          </w:p>
        </w:tc>
        <w:tc>
          <w:tcPr>
            <w:tcW w:w="1605" w:type="dxa"/>
            <w:shd w:val="clear" w:color="auto" w:fill="auto"/>
          </w:tcPr>
          <w:p w14:paraId="6551D6C0"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0FA87FE9"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4E3FC04C"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87E4821" w14:textId="77777777" w:rsidTr="00534500">
        <w:tc>
          <w:tcPr>
            <w:tcW w:w="1023" w:type="dxa"/>
            <w:shd w:val="clear" w:color="auto" w:fill="auto"/>
          </w:tcPr>
          <w:p w14:paraId="4B91846A" w14:textId="77777777" w:rsidR="001020D1" w:rsidRDefault="001020D1" w:rsidP="00534500">
            <w:pPr>
              <w:jc w:val="center"/>
            </w:pPr>
            <w:r>
              <w:t>21</w:t>
            </w:r>
          </w:p>
        </w:tc>
        <w:tc>
          <w:tcPr>
            <w:tcW w:w="2383" w:type="dxa"/>
            <w:shd w:val="clear" w:color="auto" w:fill="auto"/>
          </w:tcPr>
          <w:p w14:paraId="2891C720" w14:textId="77777777" w:rsidR="001020D1" w:rsidRPr="001C68BA" w:rsidRDefault="001020D1" w:rsidP="00534500">
            <w:r w:rsidRPr="001C68BA">
              <w:t xml:space="preserve">Упражнения для работы над формой сопоставляемых букв: </w:t>
            </w:r>
            <w:proofErr w:type="spellStart"/>
            <w:r w:rsidRPr="001C68BA">
              <w:t>ч,у</w:t>
            </w:r>
            <w:proofErr w:type="spellEnd"/>
          </w:p>
        </w:tc>
        <w:tc>
          <w:tcPr>
            <w:tcW w:w="893" w:type="dxa"/>
            <w:shd w:val="clear" w:color="auto" w:fill="auto"/>
          </w:tcPr>
          <w:p w14:paraId="7B90F0AF"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026E7685" w14:textId="77777777" w:rsidR="001020D1" w:rsidRDefault="001020D1" w:rsidP="00534500">
            <w:pPr>
              <w:jc w:val="center"/>
            </w:pPr>
            <w:r w:rsidRPr="00534500">
              <w:rPr>
                <w:lang w:val="ru-RU"/>
              </w:rPr>
              <w:t>1</w:t>
            </w:r>
            <w:r>
              <w:t xml:space="preserve"> ч</w:t>
            </w:r>
          </w:p>
        </w:tc>
        <w:tc>
          <w:tcPr>
            <w:tcW w:w="1131" w:type="dxa"/>
            <w:shd w:val="clear" w:color="auto" w:fill="auto"/>
          </w:tcPr>
          <w:p w14:paraId="62C5730D" w14:textId="77777777" w:rsidR="001020D1" w:rsidRDefault="001020D1" w:rsidP="00534500">
            <w:pPr>
              <w:jc w:val="center"/>
            </w:pPr>
            <w:r w:rsidRPr="00534500">
              <w:rPr>
                <w:lang w:val="ru-RU"/>
              </w:rPr>
              <w:t>1</w:t>
            </w:r>
            <w:r>
              <w:t>,5 ч</w:t>
            </w:r>
          </w:p>
        </w:tc>
        <w:tc>
          <w:tcPr>
            <w:tcW w:w="1605" w:type="dxa"/>
            <w:shd w:val="clear" w:color="auto" w:fill="auto"/>
          </w:tcPr>
          <w:p w14:paraId="4BDBB668"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46F187DA"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3AF58864"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D51CF08" w14:textId="77777777" w:rsidTr="00534500">
        <w:tc>
          <w:tcPr>
            <w:tcW w:w="1023" w:type="dxa"/>
            <w:shd w:val="clear" w:color="auto" w:fill="auto"/>
          </w:tcPr>
          <w:p w14:paraId="1FA21818" w14:textId="77777777" w:rsidR="001020D1" w:rsidRDefault="001020D1" w:rsidP="00534500">
            <w:pPr>
              <w:jc w:val="center"/>
            </w:pPr>
            <w:r>
              <w:t>22</w:t>
            </w:r>
          </w:p>
        </w:tc>
        <w:tc>
          <w:tcPr>
            <w:tcW w:w="2383" w:type="dxa"/>
            <w:shd w:val="clear" w:color="auto" w:fill="auto"/>
          </w:tcPr>
          <w:p w14:paraId="28831F2C" w14:textId="77777777" w:rsidR="001020D1" w:rsidRDefault="001020D1" w:rsidP="00534500">
            <w:r w:rsidRPr="001C68BA">
              <w:t>Упражнения для работы над формой сопоставляемых букв: в, з.</w:t>
            </w:r>
          </w:p>
          <w:p w14:paraId="494F9547" w14:textId="77777777" w:rsidR="001020D1" w:rsidRPr="001C68BA" w:rsidRDefault="001020D1" w:rsidP="00534500"/>
        </w:tc>
        <w:tc>
          <w:tcPr>
            <w:tcW w:w="893" w:type="dxa"/>
            <w:shd w:val="clear" w:color="auto" w:fill="auto"/>
          </w:tcPr>
          <w:p w14:paraId="0D1EAAC6"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C8A2992" w14:textId="77777777" w:rsidR="001020D1" w:rsidRDefault="001020D1" w:rsidP="00534500">
            <w:pPr>
              <w:jc w:val="center"/>
            </w:pPr>
            <w:r w:rsidRPr="00534500">
              <w:rPr>
                <w:lang w:val="ru-RU"/>
              </w:rPr>
              <w:t>1</w:t>
            </w:r>
            <w:r>
              <w:t xml:space="preserve"> ч</w:t>
            </w:r>
          </w:p>
        </w:tc>
        <w:tc>
          <w:tcPr>
            <w:tcW w:w="1131" w:type="dxa"/>
            <w:shd w:val="clear" w:color="auto" w:fill="auto"/>
          </w:tcPr>
          <w:p w14:paraId="0B69B65C" w14:textId="77777777" w:rsidR="001020D1" w:rsidRDefault="001020D1" w:rsidP="00534500">
            <w:pPr>
              <w:jc w:val="center"/>
            </w:pPr>
            <w:r w:rsidRPr="00534500">
              <w:rPr>
                <w:lang w:val="ru-RU"/>
              </w:rPr>
              <w:t>1</w:t>
            </w:r>
            <w:r>
              <w:t>,5 ч</w:t>
            </w:r>
          </w:p>
        </w:tc>
        <w:tc>
          <w:tcPr>
            <w:tcW w:w="1605" w:type="dxa"/>
            <w:shd w:val="clear" w:color="auto" w:fill="auto"/>
          </w:tcPr>
          <w:p w14:paraId="7185A5AF"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2F32289B"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324C89DE"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38DE1E9" w14:textId="77777777" w:rsidTr="00534500">
        <w:tc>
          <w:tcPr>
            <w:tcW w:w="1023" w:type="dxa"/>
            <w:shd w:val="clear" w:color="auto" w:fill="auto"/>
          </w:tcPr>
          <w:p w14:paraId="06804764" w14:textId="77777777" w:rsidR="001020D1" w:rsidRDefault="001020D1" w:rsidP="00534500">
            <w:pPr>
              <w:jc w:val="center"/>
            </w:pPr>
            <w:r>
              <w:t>23</w:t>
            </w:r>
          </w:p>
        </w:tc>
        <w:tc>
          <w:tcPr>
            <w:tcW w:w="2383" w:type="dxa"/>
            <w:shd w:val="clear" w:color="auto" w:fill="auto"/>
          </w:tcPr>
          <w:p w14:paraId="023F86DF" w14:textId="77777777" w:rsidR="001020D1" w:rsidRDefault="001020D1" w:rsidP="00534500">
            <w:r w:rsidRPr="001C68BA">
              <w:t>Упражнения для работы над формой сопоставляемых букв: з, е.</w:t>
            </w:r>
          </w:p>
          <w:p w14:paraId="5A25CDAF" w14:textId="77777777" w:rsidR="001020D1" w:rsidRPr="001C68BA" w:rsidRDefault="001020D1" w:rsidP="00534500"/>
        </w:tc>
        <w:tc>
          <w:tcPr>
            <w:tcW w:w="893" w:type="dxa"/>
            <w:shd w:val="clear" w:color="auto" w:fill="auto"/>
          </w:tcPr>
          <w:p w14:paraId="7750A703"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C241945" w14:textId="77777777" w:rsidR="001020D1" w:rsidRDefault="001020D1" w:rsidP="00534500">
            <w:pPr>
              <w:jc w:val="center"/>
            </w:pPr>
            <w:r w:rsidRPr="00534500">
              <w:rPr>
                <w:lang w:val="ru-RU"/>
              </w:rPr>
              <w:t>1</w:t>
            </w:r>
            <w:r>
              <w:t xml:space="preserve"> ч</w:t>
            </w:r>
          </w:p>
        </w:tc>
        <w:tc>
          <w:tcPr>
            <w:tcW w:w="1131" w:type="dxa"/>
            <w:shd w:val="clear" w:color="auto" w:fill="auto"/>
          </w:tcPr>
          <w:p w14:paraId="3FEA5D95" w14:textId="77777777" w:rsidR="001020D1" w:rsidRDefault="001020D1" w:rsidP="00534500">
            <w:pPr>
              <w:jc w:val="center"/>
            </w:pPr>
            <w:r w:rsidRPr="00534500">
              <w:rPr>
                <w:lang w:val="ru-RU"/>
              </w:rPr>
              <w:t>1</w:t>
            </w:r>
            <w:r>
              <w:t>,5 ч</w:t>
            </w:r>
          </w:p>
        </w:tc>
        <w:tc>
          <w:tcPr>
            <w:tcW w:w="1605" w:type="dxa"/>
            <w:shd w:val="clear" w:color="auto" w:fill="auto"/>
          </w:tcPr>
          <w:p w14:paraId="1D14FE2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49674D5A"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1B0F4319"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48CE52E4" w14:textId="77777777" w:rsidTr="00534500">
        <w:tc>
          <w:tcPr>
            <w:tcW w:w="1023" w:type="dxa"/>
            <w:shd w:val="clear" w:color="auto" w:fill="auto"/>
          </w:tcPr>
          <w:p w14:paraId="65207A97" w14:textId="77777777" w:rsidR="001020D1" w:rsidRDefault="001020D1" w:rsidP="00534500">
            <w:pPr>
              <w:jc w:val="center"/>
            </w:pPr>
            <w:r>
              <w:t>24</w:t>
            </w:r>
          </w:p>
        </w:tc>
        <w:tc>
          <w:tcPr>
            <w:tcW w:w="2383" w:type="dxa"/>
            <w:shd w:val="clear" w:color="auto" w:fill="auto"/>
          </w:tcPr>
          <w:p w14:paraId="2A0BCF9E" w14:textId="77777777" w:rsidR="001020D1" w:rsidRDefault="001020D1" w:rsidP="00534500">
            <w:r w:rsidRPr="001C68BA">
              <w:t>Упражнения для работы над формой сопоставляемых букв: с, э.</w:t>
            </w:r>
          </w:p>
          <w:p w14:paraId="2228B54B" w14:textId="77777777" w:rsidR="001020D1" w:rsidRPr="001C68BA" w:rsidRDefault="001020D1" w:rsidP="00534500"/>
        </w:tc>
        <w:tc>
          <w:tcPr>
            <w:tcW w:w="893" w:type="dxa"/>
            <w:shd w:val="clear" w:color="auto" w:fill="auto"/>
          </w:tcPr>
          <w:p w14:paraId="0EBFD05F"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FA982FB" w14:textId="77777777" w:rsidR="001020D1" w:rsidRDefault="001020D1" w:rsidP="00534500">
            <w:pPr>
              <w:jc w:val="center"/>
            </w:pPr>
            <w:r w:rsidRPr="00534500">
              <w:rPr>
                <w:lang w:val="ru-RU"/>
              </w:rPr>
              <w:t>1</w:t>
            </w:r>
            <w:r>
              <w:t xml:space="preserve"> ч</w:t>
            </w:r>
          </w:p>
        </w:tc>
        <w:tc>
          <w:tcPr>
            <w:tcW w:w="1131" w:type="dxa"/>
            <w:shd w:val="clear" w:color="auto" w:fill="auto"/>
          </w:tcPr>
          <w:p w14:paraId="5512D968" w14:textId="77777777" w:rsidR="001020D1" w:rsidRDefault="001020D1" w:rsidP="00534500">
            <w:pPr>
              <w:jc w:val="center"/>
            </w:pPr>
            <w:r w:rsidRPr="00534500">
              <w:rPr>
                <w:lang w:val="ru-RU"/>
              </w:rPr>
              <w:t>1</w:t>
            </w:r>
            <w:r>
              <w:t>,5 ч</w:t>
            </w:r>
          </w:p>
        </w:tc>
        <w:tc>
          <w:tcPr>
            <w:tcW w:w="1605" w:type="dxa"/>
            <w:shd w:val="clear" w:color="auto" w:fill="auto"/>
          </w:tcPr>
          <w:p w14:paraId="4F2B5F4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4DF3AB65"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180311C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124422C3" w14:textId="77777777" w:rsidTr="00534500">
        <w:tc>
          <w:tcPr>
            <w:tcW w:w="10201" w:type="dxa"/>
            <w:gridSpan w:val="7"/>
            <w:shd w:val="clear" w:color="auto" w:fill="auto"/>
          </w:tcPr>
          <w:p w14:paraId="2E4ECCDF" w14:textId="77777777" w:rsidR="001020D1" w:rsidRPr="00534500" w:rsidRDefault="001020D1" w:rsidP="00534500">
            <w:pPr>
              <w:jc w:val="center"/>
              <w:rPr>
                <w:b/>
              </w:rPr>
            </w:pPr>
            <w:r w:rsidRPr="00534500">
              <w:rPr>
                <w:b/>
              </w:rPr>
              <w:lastRenderedPageBreak/>
              <w:t>Упражнения для работы над наклоном и параллельностью элементов букв (</w:t>
            </w:r>
            <w:r w:rsidR="00334901" w:rsidRPr="00534500">
              <w:rPr>
                <w:b/>
                <w:lang w:val="ru-RU"/>
              </w:rPr>
              <w:t>15</w:t>
            </w:r>
            <w:r w:rsidRPr="00534500">
              <w:rPr>
                <w:b/>
              </w:rPr>
              <w:t xml:space="preserve"> ч)</w:t>
            </w:r>
          </w:p>
          <w:p w14:paraId="20164AE6" w14:textId="77777777" w:rsidR="001020D1" w:rsidRPr="00534500" w:rsidRDefault="001020D1" w:rsidP="00534500">
            <w:pPr>
              <w:jc w:val="center"/>
              <w:rPr>
                <w:b/>
              </w:rPr>
            </w:pPr>
          </w:p>
        </w:tc>
      </w:tr>
      <w:tr w:rsidR="001020D1" w14:paraId="3D6B1374" w14:textId="77777777" w:rsidTr="00534500">
        <w:tc>
          <w:tcPr>
            <w:tcW w:w="1023" w:type="dxa"/>
            <w:shd w:val="clear" w:color="auto" w:fill="auto"/>
          </w:tcPr>
          <w:p w14:paraId="5AF65813" w14:textId="77777777" w:rsidR="001020D1" w:rsidRDefault="001020D1" w:rsidP="00534500">
            <w:pPr>
              <w:jc w:val="center"/>
            </w:pPr>
            <w:r>
              <w:t>25</w:t>
            </w:r>
          </w:p>
        </w:tc>
        <w:tc>
          <w:tcPr>
            <w:tcW w:w="2383" w:type="dxa"/>
            <w:shd w:val="clear" w:color="auto" w:fill="auto"/>
          </w:tcPr>
          <w:p w14:paraId="379DA473" w14:textId="77777777" w:rsidR="001020D1" w:rsidRPr="001C68BA" w:rsidRDefault="001020D1" w:rsidP="00534500">
            <w:r w:rsidRPr="001C68BA">
              <w:t>Упражнения для работы над наклоном и параллельностью элементов букв.</w:t>
            </w:r>
          </w:p>
        </w:tc>
        <w:tc>
          <w:tcPr>
            <w:tcW w:w="893" w:type="dxa"/>
            <w:shd w:val="clear" w:color="auto" w:fill="auto"/>
          </w:tcPr>
          <w:p w14:paraId="35BA978F"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5255233D" w14:textId="77777777" w:rsidR="001020D1" w:rsidRDefault="001020D1" w:rsidP="00534500">
            <w:pPr>
              <w:jc w:val="center"/>
            </w:pPr>
            <w:r w:rsidRPr="00534500">
              <w:rPr>
                <w:lang w:val="ru-RU"/>
              </w:rPr>
              <w:t>1</w:t>
            </w:r>
            <w:r>
              <w:t xml:space="preserve"> ч</w:t>
            </w:r>
          </w:p>
        </w:tc>
        <w:tc>
          <w:tcPr>
            <w:tcW w:w="1131" w:type="dxa"/>
            <w:shd w:val="clear" w:color="auto" w:fill="auto"/>
          </w:tcPr>
          <w:p w14:paraId="2735B048" w14:textId="77777777" w:rsidR="001020D1" w:rsidRDefault="001020D1" w:rsidP="00534500">
            <w:pPr>
              <w:jc w:val="center"/>
            </w:pPr>
            <w:r w:rsidRPr="00534500">
              <w:rPr>
                <w:lang w:val="ru-RU"/>
              </w:rPr>
              <w:t>1</w:t>
            </w:r>
            <w:r>
              <w:t>,5 ч</w:t>
            </w:r>
          </w:p>
        </w:tc>
        <w:tc>
          <w:tcPr>
            <w:tcW w:w="1605" w:type="dxa"/>
            <w:shd w:val="clear" w:color="auto" w:fill="auto"/>
          </w:tcPr>
          <w:p w14:paraId="51B87AD2"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2D4C9AC3"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6EDA07D3"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5E3CFA76" w14:textId="77777777" w:rsidTr="00534500">
        <w:tc>
          <w:tcPr>
            <w:tcW w:w="1023" w:type="dxa"/>
            <w:shd w:val="clear" w:color="auto" w:fill="auto"/>
          </w:tcPr>
          <w:p w14:paraId="4FD60EE6" w14:textId="77777777" w:rsidR="001020D1" w:rsidRDefault="001020D1" w:rsidP="00534500">
            <w:pPr>
              <w:jc w:val="center"/>
            </w:pPr>
            <w:r>
              <w:t>26</w:t>
            </w:r>
          </w:p>
        </w:tc>
        <w:tc>
          <w:tcPr>
            <w:tcW w:w="2383" w:type="dxa"/>
            <w:shd w:val="clear" w:color="auto" w:fill="auto"/>
          </w:tcPr>
          <w:p w14:paraId="62066B83" w14:textId="77777777" w:rsidR="001020D1" w:rsidRPr="001C68BA" w:rsidRDefault="001020D1" w:rsidP="00534500">
            <w:r w:rsidRPr="001C68BA">
              <w:t>Выполнение заданий по образцу.</w:t>
            </w:r>
          </w:p>
        </w:tc>
        <w:tc>
          <w:tcPr>
            <w:tcW w:w="893" w:type="dxa"/>
            <w:shd w:val="clear" w:color="auto" w:fill="auto"/>
          </w:tcPr>
          <w:p w14:paraId="2B577840"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55AD0C29" w14:textId="77777777" w:rsidR="001020D1" w:rsidRDefault="001020D1" w:rsidP="00534500">
            <w:pPr>
              <w:jc w:val="center"/>
            </w:pPr>
            <w:r w:rsidRPr="00534500">
              <w:rPr>
                <w:lang w:val="ru-RU"/>
              </w:rPr>
              <w:t>1</w:t>
            </w:r>
            <w:r>
              <w:t xml:space="preserve"> ч</w:t>
            </w:r>
          </w:p>
        </w:tc>
        <w:tc>
          <w:tcPr>
            <w:tcW w:w="1131" w:type="dxa"/>
            <w:shd w:val="clear" w:color="auto" w:fill="auto"/>
          </w:tcPr>
          <w:p w14:paraId="6AB863B9" w14:textId="77777777" w:rsidR="001020D1" w:rsidRDefault="001020D1" w:rsidP="00534500">
            <w:pPr>
              <w:jc w:val="center"/>
            </w:pPr>
            <w:r w:rsidRPr="00534500">
              <w:rPr>
                <w:lang w:val="ru-RU"/>
              </w:rPr>
              <w:t>1</w:t>
            </w:r>
            <w:r>
              <w:t>,5 ч</w:t>
            </w:r>
          </w:p>
        </w:tc>
        <w:tc>
          <w:tcPr>
            <w:tcW w:w="1605" w:type="dxa"/>
            <w:shd w:val="clear" w:color="auto" w:fill="auto"/>
          </w:tcPr>
          <w:p w14:paraId="3ED6A073"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4AD6395D"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1763799B"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233CF0D" w14:textId="77777777" w:rsidTr="00534500">
        <w:tc>
          <w:tcPr>
            <w:tcW w:w="1023" w:type="dxa"/>
            <w:shd w:val="clear" w:color="auto" w:fill="auto"/>
          </w:tcPr>
          <w:p w14:paraId="646161D3" w14:textId="77777777" w:rsidR="001020D1" w:rsidRDefault="001020D1" w:rsidP="00534500">
            <w:pPr>
              <w:jc w:val="center"/>
            </w:pPr>
            <w:r>
              <w:t>27</w:t>
            </w:r>
          </w:p>
        </w:tc>
        <w:tc>
          <w:tcPr>
            <w:tcW w:w="2383" w:type="dxa"/>
            <w:shd w:val="clear" w:color="auto" w:fill="auto"/>
          </w:tcPr>
          <w:p w14:paraId="06F2B725" w14:textId="77777777" w:rsidR="001020D1" w:rsidRPr="001C68BA" w:rsidRDefault="001020D1" w:rsidP="00534500">
            <w:r w:rsidRPr="001C68BA">
              <w:t xml:space="preserve">Упражнения для работы над соединением букв. Прописывание слогов: нижнее соединение. </w:t>
            </w:r>
          </w:p>
        </w:tc>
        <w:tc>
          <w:tcPr>
            <w:tcW w:w="893" w:type="dxa"/>
            <w:shd w:val="clear" w:color="auto" w:fill="auto"/>
          </w:tcPr>
          <w:p w14:paraId="2868B19A"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53722C66" w14:textId="77777777" w:rsidR="001020D1" w:rsidRDefault="001020D1" w:rsidP="00534500">
            <w:pPr>
              <w:jc w:val="center"/>
            </w:pPr>
            <w:r w:rsidRPr="00534500">
              <w:rPr>
                <w:lang w:val="ru-RU"/>
              </w:rPr>
              <w:t>1</w:t>
            </w:r>
            <w:r>
              <w:t xml:space="preserve"> ч</w:t>
            </w:r>
          </w:p>
        </w:tc>
        <w:tc>
          <w:tcPr>
            <w:tcW w:w="1131" w:type="dxa"/>
            <w:shd w:val="clear" w:color="auto" w:fill="auto"/>
          </w:tcPr>
          <w:p w14:paraId="5E1E1B85" w14:textId="77777777" w:rsidR="001020D1" w:rsidRDefault="001020D1" w:rsidP="00534500">
            <w:pPr>
              <w:jc w:val="center"/>
            </w:pPr>
            <w:r w:rsidRPr="00534500">
              <w:rPr>
                <w:lang w:val="ru-RU"/>
              </w:rPr>
              <w:t>1</w:t>
            </w:r>
            <w:r>
              <w:t>,5 ч</w:t>
            </w:r>
          </w:p>
        </w:tc>
        <w:tc>
          <w:tcPr>
            <w:tcW w:w="1605" w:type="dxa"/>
            <w:shd w:val="clear" w:color="auto" w:fill="auto"/>
          </w:tcPr>
          <w:p w14:paraId="4412AEAF"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1BC44299"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533BA4F3"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14A705CD" w14:textId="77777777" w:rsidTr="00534500">
        <w:tc>
          <w:tcPr>
            <w:tcW w:w="1023" w:type="dxa"/>
            <w:shd w:val="clear" w:color="auto" w:fill="auto"/>
          </w:tcPr>
          <w:p w14:paraId="089AF839" w14:textId="77777777" w:rsidR="001020D1" w:rsidRDefault="001020D1" w:rsidP="00534500">
            <w:pPr>
              <w:jc w:val="center"/>
            </w:pPr>
            <w:r>
              <w:t>28</w:t>
            </w:r>
          </w:p>
        </w:tc>
        <w:tc>
          <w:tcPr>
            <w:tcW w:w="2383" w:type="dxa"/>
            <w:shd w:val="clear" w:color="auto" w:fill="auto"/>
          </w:tcPr>
          <w:p w14:paraId="3C3155A9" w14:textId="77777777" w:rsidR="001020D1" w:rsidRPr="001C68BA" w:rsidRDefault="001020D1" w:rsidP="00534500">
            <w:r w:rsidRPr="001C68BA">
              <w:t>Упражнения для работы над соединением букв. Прописывание слогов: нижнее соединение.</w:t>
            </w:r>
          </w:p>
        </w:tc>
        <w:tc>
          <w:tcPr>
            <w:tcW w:w="893" w:type="dxa"/>
            <w:shd w:val="clear" w:color="auto" w:fill="auto"/>
          </w:tcPr>
          <w:p w14:paraId="4BAFFBA7"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3956058B" w14:textId="77777777" w:rsidR="001020D1" w:rsidRDefault="001020D1" w:rsidP="00534500">
            <w:pPr>
              <w:jc w:val="center"/>
            </w:pPr>
            <w:r w:rsidRPr="00534500">
              <w:rPr>
                <w:lang w:val="ru-RU"/>
              </w:rPr>
              <w:t>1</w:t>
            </w:r>
            <w:r>
              <w:t xml:space="preserve"> ч</w:t>
            </w:r>
          </w:p>
        </w:tc>
        <w:tc>
          <w:tcPr>
            <w:tcW w:w="1131" w:type="dxa"/>
            <w:shd w:val="clear" w:color="auto" w:fill="auto"/>
          </w:tcPr>
          <w:p w14:paraId="341F711A" w14:textId="77777777" w:rsidR="001020D1" w:rsidRDefault="001020D1" w:rsidP="00534500">
            <w:pPr>
              <w:jc w:val="center"/>
            </w:pPr>
            <w:r w:rsidRPr="00534500">
              <w:rPr>
                <w:lang w:val="ru-RU"/>
              </w:rPr>
              <w:t>1</w:t>
            </w:r>
            <w:r>
              <w:t>,5 ч</w:t>
            </w:r>
          </w:p>
        </w:tc>
        <w:tc>
          <w:tcPr>
            <w:tcW w:w="1605" w:type="dxa"/>
            <w:shd w:val="clear" w:color="auto" w:fill="auto"/>
          </w:tcPr>
          <w:p w14:paraId="3542B07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A796E2C"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7F8461C0"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786913ED" w14:textId="77777777" w:rsidTr="00534500">
        <w:tc>
          <w:tcPr>
            <w:tcW w:w="1023" w:type="dxa"/>
            <w:shd w:val="clear" w:color="auto" w:fill="auto"/>
          </w:tcPr>
          <w:p w14:paraId="66965779" w14:textId="77777777" w:rsidR="001020D1" w:rsidRDefault="001020D1" w:rsidP="00534500">
            <w:pPr>
              <w:jc w:val="center"/>
            </w:pPr>
            <w:r>
              <w:t>29</w:t>
            </w:r>
          </w:p>
        </w:tc>
        <w:tc>
          <w:tcPr>
            <w:tcW w:w="2383" w:type="dxa"/>
            <w:shd w:val="clear" w:color="auto" w:fill="auto"/>
          </w:tcPr>
          <w:p w14:paraId="30A69A2B" w14:textId="77777777" w:rsidR="001020D1" w:rsidRPr="001C68BA" w:rsidRDefault="001020D1" w:rsidP="00534500">
            <w:r w:rsidRPr="001C68BA">
              <w:t>Упражнения для работы над соединением букв. Прописывание слогов: верхнее соединение</w:t>
            </w:r>
          </w:p>
        </w:tc>
        <w:tc>
          <w:tcPr>
            <w:tcW w:w="893" w:type="dxa"/>
            <w:shd w:val="clear" w:color="auto" w:fill="auto"/>
          </w:tcPr>
          <w:p w14:paraId="02753BF7"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68A2C20" w14:textId="77777777" w:rsidR="001020D1" w:rsidRDefault="001020D1" w:rsidP="00534500">
            <w:pPr>
              <w:jc w:val="center"/>
            </w:pPr>
            <w:r w:rsidRPr="00534500">
              <w:rPr>
                <w:lang w:val="ru-RU"/>
              </w:rPr>
              <w:t>1</w:t>
            </w:r>
            <w:r>
              <w:t xml:space="preserve"> ч</w:t>
            </w:r>
          </w:p>
        </w:tc>
        <w:tc>
          <w:tcPr>
            <w:tcW w:w="1131" w:type="dxa"/>
            <w:shd w:val="clear" w:color="auto" w:fill="auto"/>
          </w:tcPr>
          <w:p w14:paraId="5DCBA6B6" w14:textId="77777777" w:rsidR="001020D1" w:rsidRDefault="001020D1" w:rsidP="00534500">
            <w:pPr>
              <w:jc w:val="center"/>
            </w:pPr>
            <w:r w:rsidRPr="00534500">
              <w:rPr>
                <w:lang w:val="ru-RU"/>
              </w:rPr>
              <w:t>1</w:t>
            </w:r>
            <w:r>
              <w:t>,5 ч</w:t>
            </w:r>
          </w:p>
        </w:tc>
        <w:tc>
          <w:tcPr>
            <w:tcW w:w="1605" w:type="dxa"/>
            <w:shd w:val="clear" w:color="auto" w:fill="auto"/>
          </w:tcPr>
          <w:p w14:paraId="68C771DA"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46679AF3"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0FB0458E"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CF44664" w14:textId="77777777" w:rsidTr="00534500">
        <w:tc>
          <w:tcPr>
            <w:tcW w:w="1023" w:type="dxa"/>
            <w:shd w:val="clear" w:color="auto" w:fill="auto"/>
          </w:tcPr>
          <w:p w14:paraId="722E65E7" w14:textId="77777777" w:rsidR="001020D1" w:rsidRDefault="001020D1" w:rsidP="00534500">
            <w:pPr>
              <w:jc w:val="center"/>
            </w:pPr>
            <w:r>
              <w:t>30</w:t>
            </w:r>
          </w:p>
        </w:tc>
        <w:tc>
          <w:tcPr>
            <w:tcW w:w="2383" w:type="dxa"/>
            <w:shd w:val="clear" w:color="auto" w:fill="auto"/>
          </w:tcPr>
          <w:p w14:paraId="79084407" w14:textId="77777777" w:rsidR="001020D1" w:rsidRPr="001C68BA" w:rsidRDefault="001020D1" w:rsidP="00534500">
            <w:r w:rsidRPr="001C68BA">
              <w:t>Рациональные способы соединений в словах. Упражнения для работы над соединением букв.</w:t>
            </w:r>
          </w:p>
        </w:tc>
        <w:tc>
          <w:tcPr>
            <w:tcW w:w="893" w:type="dxa"/>
            <w:shd w:val="clear" w:color="auto" w:fill="auto"/>
          </w:tcPr>
          <w:p w14:paraId="4D26BD26"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62333757" w14:textId="77777777" w:rsidR="001020D1" w:rsidRDefault="001020D1" w:rsidP="00534500">
            <w:pPr>
              <w:jc w:val="center"/>
            </w:pPr>
            <w:r w:rsidRPr="00534500">
              <w:rPr>
                <w:lang w:val="ru-RU"/>
              </w:rPr>
              <w:t>1</w:t>
            </w:r>
            <w:r>
              <w:t xml:space="preserve"> ч</w:t>
            </w:r>
          </w:p>
        </w:tc>
        <w:tc>
          <w:tcPr>
            <w:tcW w:w="1131" w:type="dxa"/>
            <w:shd w:val="clear" w:color="auto" w:fill="auto"/>
          </w:tcPr>
          <w:p w14:paraId="61DEEAF5" w14:textId="77777777" w:rsidR="001020D1" w:rsidRDefault="001020D1" w:rsidP="00534500">
            <w:pPr>
              <w:jc w:val="center"/>
            </w:pPr>
            <w:r w:rsidRPr="00534500">
              <w:rPr>
                <w:lang w:val="ru-RU"/>
              </w:rPr>
              <w:t>1</w:t>
            </w:r>
            <w:r>
              <w:t>,5 ч</w:t>
            </w:r>
          </w:p>
        </w:tc>
        <w:tc>
          <w:tcPr>
            <w:tcW w:w="1605" w:type="dxa"/>
            <w:shd w:val="clear" w:color="auto" w:fill="auto"/>
          </w:tcPr>
          <w:p w14:paraId="3FE8977D"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908721F"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340EF5B1"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1A1768EC" w14:textId="77777777" w:rsidTr="00534500">
        <w:tc>
          <w:tcPr>
            <w:tcW w:w="10201" w:type="dxa"/>
            <w:gridSpan w:val="7"/>
            <w:shd w:val="clear" w:color="auto" w:fill="auto"/>
          </w:tcPr>
          <w:p w14:paraId="023D41EC" w14:textId="77777777" w:rsidR="001020D1" w:rsidRPr="00534500" w:rsidRDefault="001020D1" w:rsidP="00534500">
            <w:pPr>
              <w:jc w:val="center"/>
              <w:rPr>
                <w:b/>
              </w:rPr>
            </w:pPr>
            <w:r w:rsidRPr="00534500">
              <w:rPr>
                <w:b/>
              </w:rPr>
              <w:t>Практические и творческие работы (</w:t>
            </w:r>
            <w:r w:rsidR="00334901" w:rsidRPr="00534500">
              <w:rPr>
                <w:b/>
                <w:lang w:val="ru-RU"/>
              </w:rPr>
              <w:t>7,5</w:t>
            </w:r>
            <w:r w:rsidRPr="00534500">
              <w:rPr>
                <w:b/>
              </w:rPr>
              <w:t xml:space="preserve"> ч)</w:t>
            </w:r>
          </w:p>
          <w:p w14:paraId="0316BB2D" w14:textId="77777777" w:rsidR="001020D1" w:rsidRPr="00534500" w:rsidRDefault="001020D1" w:rsidP="00534500">
            <w:pPr>
              <w:jc w:val="center"/>
              <w:rPr>
                <w:b/>
              </w:rPr>
            </w:pPr>
          </w:p>
        </w:tc>
      </w:tr>
      <w:tr w:rsidR="001020D1" w14:paraId="7DC0049C" w14:textId="77777777" w:rsidTr="00534500">
        <w:tc>
          <w:tcPr>
            <w:tcW w:w="1023" w:type="dxa"/>
            <w:shd w:val="clear" w:color="auto" w:fill="auto"/>
          </w:tcPr>
          <w:p w14:paraId="0F20D95C" w14:textId="77777777" w:rsidR="001020D1" w:rsidRDefault="001020D1" w:rsidP="00534500">
            <w:pPr>
              <w:jc w:val="center"/>
            </w:pPr>
            <w:r>
              <w:t>31</w:t>
            </w:r>
          </w:p>
        </w:tc>
        <w:tc>
          <w:tcPr>
            <w:tcW w:w="2383" w:type="dxa"/>
            <w:shd w:val="clear" w:color="auto" w:fill="auto"/>
          </w:tcPr>
          <w:p w14:paraId="7A3F500A" w14:textId="77777777" w:rsidR="001020D1" w:rsidRPr="001C68BA" w:rsidRDefault="001020D1" w:rsidP="00534500">
            <w:r>
              <w:t>Написание текстов поздравления, приглашения на открытке</w:t>
            </w:r>
          </w:p>
        </w:tc>
        <w:tc>
          <w:tcPr>
            <w:tcW w:w="893" w:type="dxa"/>
            <w:shd w:val="clear" w:color="auto" w:fill="auto"/>
          </w:tcPr>
          <w:p w14:paraId="69EE916D"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004DEBBA" w14:textId="77777777" w:rsidR="001020D1" w:rsidRDefault="001020D1" w:rsidP="00534500">
            <w:pPr>
              <w:jc w:val="center"/>
            </w:pPr>
            <w:r w:rsidRPr="00534500">
              <w:rPr>
                <w:lang w:val="ru-RU"/>
              </w:rPr>
              <w:t>1</w:t>
            </w:r>
            <w:r>
              <w:t xml:space="preserve"> ч</w:t>
            </w:r>
          </w:p>
        </w:tc>
        <w:tc>
          <w:tcPr>
            <w:tcW w:w="1131" w:type="dxa"/>
            <w:shd w:val="clear" w:color="auto" w:fill="auto"/>
          </w:tcPr>
          <w:p w14:paraId="4858EBFA" w14:textId="77777777" w:rsidR="001020D1" w:rsidRDefault="001020D1" w:rsidP="00534500">
            <w:pPr>
              <w:jc w:val="center"/>
            </w:pPr>
            <w:r w:rsidRPr="00534500">
              <w:rPr>
                <w:lang w:val="ru-RU"/>
              </w:rPr>
              <w:t>1</w:t>
            </w:r>
            <w:r>
              <w:t>,5 ч</w:t>
            </w:r>
          </w:p>
        </w:tc>
        <w:tc>
          <w:tcPr>
            <w:tcW w:w="1605" w:type="dxa"/>
            <w:shd w:val="clear" w:color="auto" w:fill="auto"/>
          </w:tcPr>
          <w:p w14:paraId="1661B283"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3D0A018A"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43E9DC94"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535B4C33" w14:textId="77777777" w:rsidTr="00534500">
        <w:tc>
          <w:tcPr>
            <w:tcW w:w="1023" w:type="dxa"/>
            <w:shd w:val="clear" w:color="auto" w:fill="auto"/>
          </w:tcPr>
          <w:p w14:paraId="4A7DD5A0" w14:textId="77777777" w:rsidR="001020D1" w:rsidRDefault="001020D1" w:rsidP="00534500">
            <w:pPr>
              <w:jc w:val="center"/>
            </w:pPr>
            <w:r>
              <w:t>32</w:t>
            </w:r>
          </w:p>
        </w:tc>
        <w:tc>
          <w:tcPr>
            <w:tcW w:w="2383" w:type="dxa"/>
            <w:shd w:val="clear" w:color="auto" w:fill="auto"/>
          </w:tcPr>
          <w:p w14:paraId="587925D4" w14:textId="77777777" w:rsidR="001020D1" w:rsidRPr="001C68BA" w:rsidRDefault="001020D1" w:rsidP="00534500">
            <w:r>
              <w:t>Написание текста объявления, визитной карточки ученика.</w:t>
            </w:r>
          </w:p>
        </w:tc>
        <w:tc>
          <w:tcPr>
            <w:tcW w:w="893" w:type="dxa"/>
            <w:shd w:val="clear" w:color="auto" w:fill="auto"/>
          </w:tcPr>
          <w:p w14:paraId="3AAD1387"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1CD2EFE5" w14:textId="77777777" w:rsidR="001020D1" w:rsidRDefault="001020D1" w:rsidP="00534500">
            <w:pPr>
              <w:jc w:val="center"/>
            </w:pPr>
            <w:r w:rsidRPr="00534500">
              <w:rPr>
                <w:lang w:val="ru-RU"/>
              </w:rPr>
              <w:t>1</w:t>
            </w:r>
            <w:r>
              <w:t xml:space="preserve"> ч</w:t>
            </w:r>
          </w:p>
        </w:tc>
        <w:tc>
          <w:tcPr>
            <w:tcW w:w="1131" w:type="dxa"/>
            <w:shd w:val="clear" w:color="auto" w:fill="auto"/>
          </w:tcPr>
          <w:p w14:paraId="6349F377" w14:textId="77777777" w:rsidR="001020D1" w:rsidRDefault="001020D1" w:rsidP="00534500">
            <w:pPr>
              <w:jc w:val="center"/>
            </w:pPr>
            <w:r w:rsidRPr="00534500">
              <w:rPr>
                <w:lang w:val="ru-RU"/>
              </w:rPr>
              <w:t>1</w:t>
            </w:r>
            <w:r>
              <w:t>,5 ч</w:t>
            </w:r>
          </w:p>
        </w:tc>
        <w:tc>
          <w:tcPr>
            <w:tcW w:w="1605" w:type="dxa"/>
            <w:shd w:val="clear" w:color="auto" w:fill="auto"/>
          </w:tcPr>
          <w:p w14:paraId="270DFCD1"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5EA89692" w14:textId="77777777" w:rsidR="001020D1" w:rsidRPr="00534500" w:rsidRDefault="001020D1" w:rsidP="00534500">
            <w:pPr>
              <w:jc w:val="center"/>
              <w:rPr>
                <w:rFonts w:eastAsia="Calibri"/>
                <w:color w:val="000000"/>
                <w:shd w:val="clear" w:color="auto" w:fill="FFFFFF"/>
                <w:lang w:eastAsia="en-US"/>
              </w:rPr>
            </w:pPr>
            <w:r w:rsidRPr="00534500">
              <w:rPr>
                <w:rFonts w:eastAsia="Calibri"/>
                <w:color w:val="000000"/>
                <w:shd w:val="clear" w:color="auto" w:fill="FFFFFF"/>
                <w:lang w:eastAsia="en-US"/>
              </w:rPr>
              <w:t>опрос,</w:t>
            </w:r>
          </w:p>
          <w:p w14:paraId="04A5452C"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r>
      <w:tr w:rsidR="001020D1" w14:paraId="38CAB082" w14:textId="77777777" w:rsidTr="00534500">
        <w:tc>
          <w:tcPr>
            <w:tcW w:w="1023" w:type="dxa"/>
            <w:shd w:val="clear" w:color="auto" w:fill="auto"/>
          </w:tcPr>
          <w:p w14:paraId="7087289A" w14:textId="77777777" w:rsidR="001020D1" w:rsidRDefault="001020D1" w:rsidP="00534500">
            <w:pPr>
              <w:jc w:val="center"/>
            </w:pPr>
            <w:r>
              <w:t>33</w:t>
            </w:r>
          </w:p>
        </w:tc>
        <w:tc>
          <w:tcPr>
            <w:tcW w:w="2383" w:type="dxa"/>
            <w:shd w:val="clear" w:color="auto" w:fill="auto"/>
          </w:tcPr>
          <w:p w14:paraId="0C2D8140" w14:textId="77777777" w:rsidR="001020D1" w:rsidRPr="001C68BA" w:rsidRDefault="001020D1" w:rsidP="00534500">
            <w:r>
              <w:t>Контрольное списывание</w:t>
            </w:r>
          </w:p>
        </w:tc>
        <w:tc>
          <w:tcPr>
            <w:tcW w:w="893" w:type="dxa"/>
            <w:shd w:val="clear" w:color="auto" w:fill="auto"/>
          </w:tcPr>
          <w:p w14:paraId="48C43DE8" w14:textId="77777777" w:rsidR="001020D1" w:rsidRPr="00534500" w:rsidRDefault="001020D1" w:rsidP="00534500">
            <w:pPr>
              <w:jc w:val="center"/>
              <w:rPr>
                <w:lang w:val="ru-RU"/>
              </w:rPr>
            </w:pPr>
            <w:r w:rsidRPr="00534500">
              <w:rPr>
                <w:lang w:val="ru-RU"/>
              </w:rPr>
              <w:t>2,5</w:t>
            </w:r>
          </w:p>
        </w:tc>
        <w:tc>
          <w:tcPr>
            <w:tcW w:w="1040" w:type="dxa"/>
            <w:shd w:val="clear" w:color="auto" w:fill="auto"/>
          </w:tcPr>
          <w:p w14:paraId="2B87B5F7" w14:textId="77777777" w:rsidR="001020D1" w:rsidRPr="00534500" w:rsidRDefault="001020D1" w:rsidP="00534500">
            <w:pPr>
              <w:jc w:val="center"/>
              <w:rPr>
                <w:lang w:val="ru-RU"/>
              </w:rPr>
            </w:pPr>
            <w:r w:rsidRPr="00534500">
              <w:rPr>
                <w:lang w:val="ru-RU"/>
              </w:rPr>
              <w:t>1</w:t>
            </w:r>
          </w:p>
        </w:tc>
        <w:tc>
          <w:tcPr>
            <w:tcW w:w="1131" w:type="dxa"/>
            <w:shd w:val="clear" w:color="auto" w:fill="auto"/>
          </w:tcPr>
          <w:p w14:paraId="105C7F8D" w14:textId="77777777" w:rsidR="001020D1" w:rsidRPr="00534500" w:rsidRDefault="001020D1" w:rsidP="00534500">
            <w:pPr>
              <w:jc w:val="center"/>
              <w:rPr>
                <w:lang w:val="ru-RU"/>
              </w:rPr>
            </w:pPr>
            <w:r>
              <w:t>1</w:t>
            </w:r>
            <w:r w:rsidRPr="00534500">
              <w:rPr>
                <w:lang w:val="ru-RU"/>
              </w:rPr>
              <w:t>,5 ч</w:t>
            </w:r>
          </w:p>
        </w:tc>
        <w:tc>
          <w:tcPr>
            <w:tcW w:w="1605" w:type="dxa"/>
            <w:shd w:val="clear" w:color="auto" w:fill="auto"/>
          </w:tcPr>
          <w:p w14:paraId="47960E40" w14:textId="77777777" w:rsidR="001020D1" w:rsidRDefault="001020D1" w:rsidP="00534500">
            <w:pPr>
              <w:jc w:val="center"/>
            </w:pPr>
            <w:r w:rsidRPr="00534500">
              <w:rPr>
                <w:rFonts w:eastAsia="Calibri"/>
                <w:color w:val="000000"/>
                <w:shd w:val="clear" w:color="auto" w:fill="FFFFFF"/>
                <w:lang w:eastAsia="en-US"/>
              </w:rPr>
              <w:t>практическое занятие</w:t>
            </w:r>
          </w:p>
        </w:tc>
        <w:tc>
          <w:tcPr>
            <w:tcW w:w="2126" w:type="dxa"/>
            <w:shd w:val="clear" w:color="auto" w:fill="auto"/>
          </w:tcPr>
          <w:p w14:paraId="62AD98C5" w14:textId="77777777" w:rsidR="001020D1" w:rsidRDefault="001020D1" w:rsidP="00534500">
            <w:pPr>
              <w:jc w:val="center"/>
            </w:pPr>
            <w:r w:rsidRPr="00534500">
              <w:rPr>
                <w:rFonts w:eastAsia="Calibri"/>
                <w:color w:val="333333"/>
                <w:shd w:val="clear" w:color="auto" w:fill="FFFFFF"/>
                <w:lang w:eastAsia="en-US"/>
              </w:rPr>
              <w:t>выставка творческих работ</w:t>
            </w:r>
          </w:p>
        </w:tc>
      </w:tr>
      <w:tr w:rsidR="001020D1" w14:paraId="570B7597" w14:textId="77777777" w:rsidTr="00534500">
        <w:tc>
          <w:tcPr>
            <w:tcW w:w="1023" w:type="dxa"/>
            <w:shd w:val="clear" w:color="auto" w:fill="auto"/>
          </w:tcPr>
          <w:p w14:paraId="52E23721" w14:textId="77777777" w:rsidR="001020D1" w:rsidRDefault="001020D1" w:rsidP="00534500">
            <w:pPr>
              <w:jc w:val="center"/>
            </w:pPr>
          </w:p>
        </w:tc>
        <w:tc>
          <w:tcPr>
            <w:tcW w:w="2383" w:type="dxa"/>
            <w:shd w:val="clear" w:color="auto" w:fill="auto"/>
          </w:tcPr>
          <w:p w14:paraId="4B69C6E7" w14:textId="77777777" w:rsidR="001020D1" w:rsidRDefault="001020D1" w:rsidP="00534500">
            <w:r>
              <w:t>Итого</w:t>
            </w:r>
          </w:p>
        </w:tc>
        <w:tc>
          <w:tcPr>
            <w:tcW w:w="893" w:type="dxa"/>
            <w:shd w:val="clear" w:color="auto" w:fill="auto"/>
          </w:tcPr>
          <w:p w14:paraId="3400648F" w14:textId="77777777" w:rsidR="001020D1" w:rsidRDefault="00334901" w:rsidP="00534500">
            <w:pPr>
              <w:jc w:val="center"/>
            </w:pPr>
            <w:r w:rsidRPr="00534500">
              <w:rPr>
                <w:lang w:val="ru-RU"/>
              </w:rPr>
              <w:t>80</w:t>
            </w:r>
            <w:r w:rsidR="001020D1">
              <w:t xml:space="preserve"> ч</w:t>
            </w:r>
          </w:p>
        </w:tc>
        <w:tc>
          <w:tcPr>
            <w:tcW w:w="1040" w:type="dxa"/>
            <w:shd w:val="clear" w:color="auto" w:fill="auto"/>
          </w:tcPr>
          <w:p w14:paraId="0E1E9739" w14:textId="77777777" w:rsidR="001020D1" w:rsidRDefault="00334901" w:rsidP="00534500">
            <w:pPr>
              <w:jc w:val="center"/>
            </w:pPr>
            <w:r w:rsidRPr="00534500">
              <w:rPr>
                <w:lang w:val="ru-RU"/>
              </w:rPr>
              <w:t>30,5</w:t>
            </w:r>
            <w:r w:rsidR="001020D1">
              <w:t xml:space="preserve"> ч</w:t>
            </w:r>
          </w:p>
        </w:tc>
        <w:tc>
          <w:tcPr>
            <w:tcW w:w="1131" w:type="dxa"/>
            <w:shd w:val="clear" w:color="auto" w:fill="auto"/>
          </w:tcPr>
          <w:p w14:paraId="469C0DF2" w14:textId="77777777" w:rsidR="001020D1" w:rsidRDefault="00334901" w:rsidP="00534500">
            <w:pPr>
              <w:jc w:val="center"/>
            </w:pPr>
            <w:r w:rsidRPr="00534500">
              <w:rPr>
                <w:lang w:val="ru-RU"/>
              </w:rPr>
              <w:t>49,5</w:t>
            </w:r>
            <w:r w:rsidR="001020D1">
              <w:t>ч</w:t>
            </w:r>
          </w:p>
        </w:tc>
        <w:tc>
          <w:tcPr>
            <w:tcW w:w="1605" w:type="dxa"/>
            <w:shd w:val="clear" w:color="auto" w:fill="auto"/>
          </w:tcPr>
          <w:p w14:paraId="6BCFC525" w14:textId="77777777" w:rsidR="001020D1" w:rsidRDefault="001020D1" w:rsidP="00534500">
            <w:pPr>
              <w:jc w:val="center"/>
            </w:pPr>
          </w:p>
          <w:p w14:paraId="1CCAFA2E" w14:textId="77777777" w:rsidR="001020D1" w:rsidRDefault="001020D1" w:rsidP="00534500">
            <w:pPr>
              <w:jc w:val="center"/>
            </w:pPr>
          </w:p>
        </w:tc>
        <w:tc>
          <w:tcPr>
            <w:tcW w:w="2126" w:type="dxa"/>
            <w:shd w:val="clear" w:color="auto" w:fill="auto"/>
          </w:tcPr>
          <w:p w14:paraId="31EC732E" w14:textId="77777777" w:rsidR="001020D1" w:rsidRDefault="001020D1" w:rsidP="00534500">
            <w:pPr>
              <w:jc w:val="center"/>
            </w:pPr>
          </w:p>
        </w:tc>
      </w:tr>
    </w:tbl>
    <w:p w14:paraId="6DAAFF70" w14:textId="77777777" w:rsidR="00EF0B20" w:rsidRDefault="00EF0B20" w:rsidP="00EF0B20">
      <w:pPr>
        <w:jc w:val="center"/>
        <w:outlineLvl w:val="0"/>
        <w:rPr>
          <w:b/>
          <w:sz w:val="32"/>
          <w:szCs w:val="32"/>
        </w:rPr>
      </w:pPr>
    </w:p>
    <w:p w14:paraId="541666DE" w14:textId="77777777" w:rsidR="00EF0B20" w:rsidRDefault="00EF0B20" w:rsidP="00EF0B20">
      <w:pPr>
        <w:numPr>
          <w:ilvl w:val="0"/>
          <w:numId w:val="8"/>
        </w:numPr>
        <w:spacing w:line="360" w:lineRule="auto"/>
        <w:ind w:left="0" w:firstLine="567"/>
        <w:rPr>
          <w:rFonts w:ascii="Times New Roman" w:eastAsia="Times New Roman" w:hAnsi="Times New Roman" w:cs="Times New Roman"/>
          <w:sz w:val="28"/>
          <w:szCs w:val="28"/>
        </w:rPr>
      </w:pPr>
      <w:r>
        <w:rPr>
          <w:b/>
          <w:sz w:val="32"/>
          <w:szCs w:val="32"/>
        </w:rPr>
        <w:br w:type="page"/>
      </w:r>
    </w:p>
    <w:p w14:paraId="7A754429" w14:textId="77777777" w:rsidR="00064BC9" w:rsidRDefault="00064BC9">
      <w:pPr>
        <w:spacing w:line="36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lastRenderedPageBreak/>
        <w:t>Особенности реализации программы:</w:t>
      </w:r>
    </w:p>
    <w:p w14:paraId="7FC4E036" w14:textId="77777777" w:rsidR="00064BC9" w:rsidRDefault="00064BC9">
      <w:pPr>
        <w:numPr>
          <w:ilvl w:val="0"/>
          <w:numId w:val="9"/>
        </w:numPr>
        <w:spacing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 xml:space="preserve"> </w:t>
      </w:r>
      <w:r>
        <w:rPr>
          <w:rFonts w:ascii="Times New Roman" w:eastAsia="Times New Roman" w:hAnsi="Times New Roman" w:cs="Times New Roman"/>
          <w:sz w:val="28"/>
          <w:szCs w:val="28"/>
          <w:lang w:val="ru-RU"/>
        </w:rPr>
        <w:t>В группы набираются все желающие дети одного возраста.</w:t>
      </w:r>
    </w:p>
    <w:p w14:paraId="3EDA799E" w14:textId="77777777" w:rsidR="00064BC9" w:rsidRDefault="00064BC9" w:rsidP="009E7F9E">
      <w:pPr>
        <w:numPr>
          <w:ilvl w:val="0"/>
          <w:numId w:val="9"/>
        </w:num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Материально-техническое обеспечение программы:</w:t>
      </w:r>
    </w:p>
    <w:p w14:paraId="5E7881EE" w14:textId="77777777" w:rsidR="00064BC9" w:rsidRDefault="00064BC9" w:rsidP="009E7F9E">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для организации образовательного процесса необходимы: класс, парты, стулья для детей, доска маркерная, стеллаж для хранения пособий, стол учителя, кресло учителя, методически</w:t>
      </w:r>
      <w:r w:rsidR="009E7F9E">
        <w:rPr>
          <w:rFonts w:ascii="Times New Roman" w:eastAsia="Times New Roman" w:hAnsi="Times New Roman" w:cs="Times New Roman"/>
          <w:sz w:val="28"/>
          <w:szCs w:val="28"/>
          <w:lang w:val="ru-RU"/>
        </w:rPr>
        <w:t xml:space="preserve">е </w:t>
      </w:r>
      <w:r>
        <w:rPr>
          <w:rFonts w:ascii="Times New Roman" w:eastAsia="Times New Roman" w:hAnsi="Times New Roman" w:cs="Times New Roman"/>
          <w:sz w:val="28"/>
          <w:szCs w:val="28"/>
          <w:lang w:val="ru-RU"/>
        </w:rPr>
        <w:t>пособия в ассортименте, программное обеспечение.</w:t>
      </w:r>
    </w:p>
    <w:p w14:paraId="501D7801" w14:textId="77777777" w:rsidR="00064BC9" w:rsidRDefault="00064BC9">
      <w:pPr>
        <w:spacing w:line="360" w:lineRule="auto"/>
        <w:jc w:val="both"/>
        <w:rPr>
          <w:rFonts w:ascii="Times New Roman" w:eastAsia="Times New Roman" w:hAnsi="Times New Roman" w:cs="Times New Roman"/>
          <w:sz w:val="28"/>
          <w:szCs w:val="28"/>
          <w:lang w:val="ru-RU"/>
        </w:rPr>
      </w:pPr>
    </w:p>
    <w:p w14:paraId="15919176" w14:textId="77777777" w:rsidR="00064BC9" w:rsidRDefault="00064BC9">
      <w:pPr>
        <w:spacing w:line="36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Кадровое обеспечение.</w:t>
      </w:r>
    </w:p>
    <w:p w14:paraId="0C862035" w14:textId="77777777" w:rsidR="00064BC9" w:rsidRDefault="00064BC9" w:rsidP="009E7F9E">
      <w:pPr>
        <w:spacing w:before="90"/>
        <w:ind w:firstLine="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Для обеспечения реализации дополнительной общеразвивающей программы «</w:t>
      </w:r>
      <w:r w:rsidR="00334901">
        <w:rPr>
          <w:rFonts w:ascii="Times New Roman" w:hAnsi="Times New Roman" w:cs="Times New Roman"/>
          <w:bCs/>
          <w:sz w:val="28"/>
          <w:szCs w:val="28"/>
          <w:lang w:val="ru-RU"/>
        </w:rPr>
        <w:t>Каллиграфия за 20 уроков</w:t>
      </w:r>
      <w:r w:rsidR="00C71089">
        <w:rPr>
          <w:rFonts w:ascii="Times New Roman" w:eastAsia="Times New Roman" w:hAnsi="Times New Roman" w:cs="Times New Roman"/>
          <w:sz w:val="28"/>
          <w:szCs w:val="28"/>
          <w:lang w:val="ru-RU"/>
        </w:rPr>
        <w:t>»</w:t>
      </w:r>
      <w:r>
        <w:rPr>
          <w:rFonts w:ascii="Times New Roman" w:hAnsi="Times New Roman" w:cs="Times New Roman"/>
          <w:bCs/>
          <w:sz w:val="28"/>
          <w:szCs w:val="28"/>
          <w:lang w:val="ru-RU"/>
        </w:rPr>
        <w:t xml:space="preserve"> </w:t>
      </w:r>
      <w:r>
        <w:rPr>
          <w:rFonts w:ascii="Times New Roman" w:eastAsia="Times New Roman" w:hAnsi="Times New Roman" w:cs="Times New Roman"/>
          <w:sz w:val="28"/>
          <w:szCs w:val="28"/>
          <w:lang w:val="ru-RU"/>
        </w:rPr>
        <w:t xml:space="preserve"> организация укомплектована кадрами, имеющими высшее или среднее профессиональное образование по направлению «Образование и педагогика» без предъявлений требований к стажу работы.</w:t>
      </w:r>
    </w:p>
    <w:p w14:paraId="108E378C" w14:textId="77777777" w:rsidR="00064BC9" w:rsidRDefault="00064BC9">
      <w:pPr>
        <w:spacing w:line="360" w:lineRule="auto"/>
        <w:jc w:val="both"/>
        <w:rPr>
          <w:rFonts w:ascii="Times New Roman" w:eastAsia="Times New Roman" w:hAnsi="Times New Roman" w:cs="Times New Roman"/>
          <w:sz w:val="28"/>
          <w:szCs w:val="28"/>
          <w:lang w:val="ru-RU"/>
        </w:rPr>
      </w:pPr>
    </w:p>
    <w:p w14:paraId="3AF5A25E" w14:textId="77777777" w:rsidR="00C71089" w:rsidRPr="00C71089" w:rsidRDefault="00064BC9" w:rsidP="00C71089">
      <w:pPr>
        <w:numPr>
          <w:ilvl w:val="0"/>
          <w:numId w:val="10"/>
        </w:numPr>
        <w:tabs>
          <w:tab w:val="left" w:pos="312"/>
        </w:tabs>
        <w:spacing w:line="36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Содержание учебного курса.</w:t>
      </w:r>
      <w:r w:rsidR="00C71089">
        <w:rPr>
          <w:rFonts w:ascii="Times New Roman" w:eastAsia="Times New Roman" w:hAnsi="Times New Roman" w:cs="Times New Roman"/>
          <w:b/>
          <w:bCs/>
          <w:sz w:val="28"/>
          <w:szCs w:val="28"/>
          <w:lang w:val="ru-RU"/>
        </w:rPr>
        <w:t xml:space="preserve"> </w:t>
      </w:r>
    </w:p>
    <w:p w14:paraId="7C62C5F0" w14:textId="77777777" w:rsidR="00064BC9" w:rsidRDefault="00064BC9">
      <w:pPr>
        <w:numPr>
          <w:ilvl w:val="1"/>
          <w:numId w:val="10"/>
        </w:numPr>
        <w:spacing w:line="36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Краткое описание тем программы (теоретических и практических  видов)</w:t>
      </w:r>
    </w:p>
    <w:p w14:paraId="74508790" w14:textId="77777777" w:rsidR="00064BC9" w:rsidRDefault="00064BC9">
      <w:pPr>
        <w:spacing w:line="360" w:lineRule="auto"/>
        <w:jc w:val="both"/>
        <w:rPr>
          <w:rFonts w:ascii="Times New Roman" w:eastAsia="Times New Roman" w:hAnsi="Times New Roman" w:cs="Times New Roman"/>
          <w:b/>
          <w:bCs/>
          <w:sz w:val="28"/>
          <w:szCs w:val="28"/>
          <w:lang w:val="ru-RU"/>
        </w:rPr>
      </w:pPr>
    </w:p>
    <w:p w14:paraId="506D976C"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Введение ( </w:t>
      </w:r>
      <w:r>
        <w:rPr>
          <w:rFonts w:ascii="Times New Roman" w:eastAsia="Times New Roman" w:hAnsi="Times New Roman" w:cs="Times New Roman"/>
          <w:sz w:val="28"/>
          <w:szCs w:val="28"/>
          <w:lang w:val="ru-RU"/>
        </w:rPr>
        <w:t>4</w:t>
      </w:r>
      <w:r w:rsidRPr="004D4DE9">
        <w:rPr>
          <w:rFonts w:ascii="Times New Roman" w:eastAsia="Times New Roman" w:hAnsi="Times New Roman" w:cs="Times New Roman"/>
          <w:sz w:val="28"/>
          <w:szCs w:val="28"/>
        </w:rPr>
        <w:t xml:space="preserve"> ч)</w:t>
      </w:r>
    </w:p>
    <w:p w14:paraId="1756EAAB"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Понятие «каллиграфия». История возникновения и развития письменности. Гигиенические требования и нормы письма. Упражнения для осанки.</w:t>
      </w:r>
    </w:p>
    <w:p w14:paraId="7C757331"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Развитие мелкой моторики рук ( </w:t>
      </w:r>
      <w:r>
        <w:rPr>
          <w:rFonts w:ascii="Times New Roman" w:eastAsia="Times New Roman" w:hAnsi="Times New Roman" w:cs="Times New Roman"/>
          <w:sz w:val="28"/>
          <w:szCs w:val="28"/>
          <w:lang w:val="ru-RU"/>
        </w:rPr>
        <w:t>4</w:t>
      </w:r>
      <w:r w:rsidRPr="004D4DE9">
        <w:rPr>
          <w:rFonts w:ascii="Times New Roman" w:eastAsia="Times New Roman" w:hAnsi="Times New Roman" w:cs="Times New Roman"/>
          <w:sz w:val="28"/>
          <w:szCs w:val="28"/>
        </w:rPr>
        <w:t xml:space="preserve"> ч)</w:t>
      </w:r>
    </w:p>
    <w:p w14:paraId="40D10D2C"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Упражнения для развития свободных движений руки. Штриховка геометрических фигур.</w:t>
      </w:r>
    </w:p>
    <w:p w14:paraId="2EF319E4"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Упражнение  для работы над высотой букв ( </w:t>
      </w:r>
      <w:r>
        <w:rPr>
          <w:rFonts w:ascii="Times New Roman" w:eastAsia="Times New Roman" w:hAnsi="Times New Roman" w:cs="Times New Roman"/>
          <w:sz w:val="28"/>
          <w:szCs w:val="28"/>
          <w:lang w:val="ru-RU"/>
        </w:rPr>
        <w:t>9,5</w:t>
      </w:r>
      <w:r w:rsidRPr="004D4DE9">
        <w:rPr>
          <w:rFonts w:ascii="Times New Roman" w:eastAsia="Times New Roman" w:hAnsi="Times New Roman" w:cs="Times New Roman"/>
          <w:sz w:val="28"/>
          <w:szCs w:val="28"/>
        </w:rPr>
        <w:t xml:space="preserve"> ч)</w:t>
      </w:r>
    </w:p>
    <w:p w14:paraId="3F350F8D"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Упражнения для работы над высотой букв. Штриховка. Написание заглавных букв с использованием модульной сети. Буквица. Вензель (применение каллиграфии в вышивке и искусстве).</w:t>
      </w:r>
    </w:p>
    <w:p w14:paraId="71A27840"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Упражнения для работы над формой отдельных букв ( </w:t>
      </w:r>
      <w:r>
        <w:rPr>
          <w:rFonts w:ascii="Times New Roman" w:eastAsia="Times New Roman" w:hAnsi="Times New Roman" w:cs="Times New Roman"/>
          <w:sz w:val="28"/>
          <w:szCs w:val="28"/>
          <w:lang w:val="ru-RU"/>
        </w:rPr>
        <w:t>1</w:t>
      </w:r>
      <w:r w:rsidRPr="004D4DE9">
        <w:rPr>
          <w:rFonts w:ascii="Times New Roman" w:eastAsia="Times New Roman" w:hAnsi="Times New Roman" w:cs="Times New Roman"/>
          <w:sz w:val="28"/>
          <w:szCs w:val="28"/>
        </w:rPr>
        <w:t>7</w:t>
      </w:r>
      <w:r>
        <w:rPr>
          <w:rFonts w:ascii="Times New Roman" w:eastAsia="Times New Roman" w:hAnsi="Times New Roman" w:cs="Times New Roman"/>
          <w:sz w:val="28"/>
          <w:szCs w:val="28"/>
          <w:lang w:val="ru-RU"/>
        </w:rPr>
        <w:t>,5</w:t>
      </w:r>
      <w:r w:rsidRPr="004D4DE9">
        <w:rPr>
          <w:rFonts w:ascii="Times New Roman" w:eastAsia="Times New Roman" w:hAnsi="Times New Roman" w:cs="Times New Roman"/>
          <w:sz w:val="28"/>
          <w:szCs w:val="28"/>
        </w:rPr>
        <w:t xml:space="preserve"> ч)</w:t>
      </w:r>
    </w:p>
    <w:p w14:paraId="00EC1BE6"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lastRenderedPageBreak/>
        <w:t>Письмо с проговариванием. Упражнения для работы над формой отдельных букв. Прием работы с калькой. Упражнения для работы над формой отдельных букв. Письмо букв с нижним элементом: з, р, у, д. Упражнения для работы над формой отдельных букв. Последовательность написания букв Ф, ф. Упражнения для работы над формой отдельных букв. Варианты написания элемента буквы «ы». Упражнения для работы над формой отдельных букв. Заглавные буквы Г,П,Т,Р. Упражнения для работы над формой отдельных букв.  Особенности написания элемента «шапочка».</w:t>
      </w:r>
    </w:p>
    <w:p w14:paraId="7CF708B7"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Упражнения для работы над формой сопоставляемых букв (</w:t>
      </w:r>
      <w:r>
        <w:rPr>
          <w:rFonts w:ascii="Times New Roman" w:eastAsia="Times New Roman" w:hAnsi="Times New Roman" w:cs="Times New Roman"/>
          <w:sz w:val="28"/>
          <w:szCs w:val="28"/>
          <w:lang w:val="ru-RU"/>
        </w:rPr>
        <w:t xml:space="preserve"> 22,5</w:t>
      </w:r>
      <w:r w:rsidRPr="004D4DE9">
        <w:rPr>
          <w:rFonts w:ascii="Times New Roman" w:eastAsia="Times New Roman" w:hAnsi="Times New Roman" w:cs="Times New Roman"/>
          <w:sz w:val="28"/>
          <w:szCs w:val="28"/>
        </w:rPr>
        <w:t xml:space="preserve"> ч)</w:t>
      </w:r>
    </w:p>
    <w:p w14:paraId="2C163D3C"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Упражнения для работы над формой сопоставляемых букв: и, л. Упражнения для работы над формой сопоставляемых букв: ш, м. Упражнения для работы над формой сопоставляемых букв: о, ю. Упражнения для работы над формой сопоставляемых букв: л, я. Упражнения для работы над формой сопоставляемых букв: х, ж. Безотрывное написание Х,Ж. Упражнения для работы над формой сопоставляемых букв: </w:t>
      </w:r>
      <w:proofErr w:type="spellStart"/>
      <w:r w:rsidRPr="004D4DE9">
        <w:rPr>
          <w:rFonts w:ascii="Times New Roman" w:eastAsia="Times New Roman" w:hAnsi="Times New Roman" w:cs="Times New Roman"/>
          <w:sz w:val="28"/>
          <w:szCs w:val="28"/>
        </w:rPr>
        <w:t>ч,у</w:t>
      </w:r>
      <w:proofErr w:type="spellEnd"/>
      <w:r w:rsidRPr="004D4DE9">
        <w:rPr>
          <w:rFonts w:ascii="Times New Roman" w:eastAsia="Times New Roman" w:hAnsi="Times New Roman" w:cs="Times New Roman"/>
          <w:sz w:val="28"/>
          <w:szCs w:val="28"/>
        </w:rPr>
        <w:t xml:space="preserve">. Упражнения для работы над формой сопоставляемых букв: в, з. Упражнения для работы над формой сопоставляемых букв: з, е. Упражнения для работы над формой сопоставляемых букв: с, э. </w:t>
      </w:r>
    </w:p>
    <w:p w14:paraId="6C37E343"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Упражнения для работы над наклоном и параллельностью элементов букв    (</w:t>
      </w:r>
      <w:r>
        <w:rPr>
          <w:rFonts w:ascii="Times New Roman" w:eastAsia="Times New Roman" w:hAnsi="Times New Roman" w:cs="Times New Roman"/>
          <w:sz w:val="28"/>
          <w:szCs w:val="28"/>
          <w:lang w:val="ru-RU"/>
        </w:rPr>
        <w:t>15</w:t>
      </w:r>
      <w:r w:rsidRPr="004D4DE9">
        <w:rPr>
          <w:rFonts w:ascii="Times New Roman" w:eastAsia="Times New Roman" w:hAnsi="Times New Roman" w:cs="Times New Roman"/>
          <w:sz w:val="28"/>
          <w:szCs w:val="28"/>
        </w:rPr>
        <w:t xml:space="preserve"> ч)</w:t>
      </w:r>
    </w:p>
    <w:p w14:paraId="37167195"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Упражнения для работы над наклоном и параллельностью элементов букв. Выполнение заданий по образцу. Упражнения для работы над соединением букв. Прописывание слогов: нижнее соединение. Упражнения для работы над соединением букв. Прописывание слогов: нижнее соединение. Упражнения для работы над соединением букв. Прописывание слогов: верхнее соединение. Рациональные способы соединений в словах. Упражнения для работы над соединением букв.</w:t>
      </w:r>
    </w:p>
    <w:p w14:paraId="73103EDD"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t xml:space="preserve">Практические и творческие работы ( </w:t>
      </w:r>
      <w:r>
        <w:rPr>
          <w:rFonts w:ascii="Times New Roman" w:eastAsia="Times New Roman" w:hAnsi="Times New Roman" w:cs="Times New Roman"/>
          <w:sz w:val="28"/>
          <w:szCs w:val="28"/>
          <w:lang w:val="ru-RU"/>
        </w:rPr>
        <w:t>7,5</w:t>
      </w:r>
      <w:r w:rsidRPr="004D4DE9">
        <w:rPr>
          <w:rFonts w:ascii="Times New Roman" w:eastAsia="Times New Roman" w:hAnsi="Times New Roman" w:cs="Times New Roman"/>
          <w:sz w:val="28"/>
          <w:szCs w:val="28"/>
        </w:rPr>
        <w:t xml:space="preserve"> ч)</w:t>
      </w:r>
    </w:p>
    <w:p w14:paraId="5148870A" w14:textId="77777777" w:rsidR="004D4DE9" w:rsidRPr="004D4DE9" w:rsidRDefault="004D4DE9" w:rsidP="004D4DE9">
      <w:pPr>
        <w:spacing w:line="360" w:lineRule="auto"/>
        <w:rPr>
          <w:rFonts w:ascii="Times New Roman" w:eastAsia="Times New Roman" w:hAnsi="Times New Roman" w:cs="Times New Roman"/>
          <w:sz w:val="28"/>
          <w:szCs w:val="28"/>
        </w:rPr>
      </w:pPr>
      <w:r w:rsidRPr="004D4DE9">
        <w:rPr>
          <w:rFonts w:ascii="Times New Roman" w:eastAsia="Times New Roman" w:hAnsi="Times New Roman" w:cs="Times New Roman"/>
          <w:sz w:val="28"/>
          <w:szCs w:val="28"/>
        </w:rPr>
        <w:lastRenderedPageBreak/>
        <w:t>Написание текстов поздравления, приглашения на открытке. Написание текста объявления, визитной карточки ученика.</w:t>
      </w:r>
    </w:p>
    <w:p w14:paraId="6671740E" w14:textId="77777777" w:rsidR="00C71089" w:rsidRPr="004D4DE9" w:rsidRDefault="00C71089" w:rsidP="00C71089">
      <w:pPr>
        <w:spacing w:line="360" w:lineRule="auto"/>
        <w:rPr>
          <w:rFonts w:ascii="Times New Roman" w:eastAsia="Times New Roman" w:hAnsi="Times New Roman" w:cs="Times New Roman"/>
          <w:sz w:val="28"/>
          <w:szCs w:val="28"/>
        </w:rPr>
      </w:pPr>
    </w:p>
    <w:p w14:paraId="297E2CBB" w14:textId="77777777" w:rsidR="00C71089" w:rsidRDefault="00C71089" w:rsidP="00C71089">
      <w:pPr>
        <w:spacing w:line="360" w:lineRule="auto"/>
        <w:rPr>
          <w:rFonts w:ascii="Times New Roman" w:eastAsia="Times New Roman" w:hAnsi="Times New Roman" w:cs="Times New Roman"/>
          <w:sz w:val="28"/>
          <w:szCs w:val="28"/>
          <w:lang w:val="ru-RU"/>
        </w:rPr>
      </w:pPr>
    </w:p>
    <w:p w14:paraId="6886CE22" w14:textId="77777777" w:rsidR="00C71089" w:rsidRDefault="00C71089" w:rsidP="00C71089">
      <w:pPr>
        <w:spacing w:line="360" w:lineRule="auto"/>
        <w:rPr>
          <w:rFonts w:ascii="Times New Roman" w:eastAsia="Times New Roman" w:hAnsi="Times New Roman" w:cs="Times New Roman"/>
          <w:sz w:val="28"/>
          <w:szCs w:val="28"/>
          <w:lang w:val="ru-RU"/>
        </w:rPr>
      </w:pPr>
    </w:p>
    <w:p w14:paraId="169EE424" w14:textId="77777777" w:rsidR="00C71089" w:rsidRDefault="00C71089" w:rsidP="00C71089">
      <w:pPr>
        <w:spacing w:line="360" w:lineRule="auto"/>
        <w:rPr>
          <w:rFonts w:ascii="Times New Roman" w:eastAsia="Times New Roman" w:hAnsi="Times New Roman" w:cs="Times New Roman"/>
          <w:sz w:val="28"/>
          <w:szCs w:val="28"/>
          <w:lang w:val="ru-RU"/>
        </w:rPr>
      </w:pPr>
    </w:p>
    <w:p w14:paraId="68A3013B" w14:textId="77777777" w:rsidR="00C71089" w:rsidRDefault="00C71089" w:rsidP="00C71089">
      <w:pPr>
        <w:spacing w:line="360" w:lineRule="auto"/>
        <w:rPr>
          <w:rFonts w:ascii="Times New Roman" w:eastAsia="Times New Roman" w:hAnsi="Times New Roman" w:cs="Times New Roman"/>
          <w:sz w:val="28"/>
          <w:szCs w:val="28"/>
          <w:lang w:val="ru-RU"/>
        </w:rPr>
      </w:pPr>
    </w:p>
    <w:p w14:paraId="50733190" w14:textId="77777777" w:rsidR="00C71089" w:rsidRDefault="00C71089" w:rsidP="00C71089">
      <w:pPr>
        <w:spacing w:line="360" w:lineRule="auto"/>
        <w:rPr>
          <w:rFonts w:ascii="Times New Roman" w:eastAsia="Times New Roman" w:hAnsi="Times New Roman" w:cs="Times New Roman"/>
          <w:sz w:val="28"/>
          <w:szCs w:val="28"/>
          <w:lang w:val="ru-RU"/>
        </w:rPr>
      </w:pPr>
    </w:p>
    <w:p w14:paraId="6E414830" w14:textId="77777777" w:rsidR="00064BC9" w:rsidRDefault="00064BC9">
      <w:pPr>
        <w:spacing w:line="360" w:lineRule="auto"/>
        <w:jc w:val="both"/>
        <w:rPr>
          <w:rFonts w:ascii="Times New Roman" w:eastAsia="Times New Roman" w:hAnsi="Times New Roman" w:cs="Times New Roman"/>
          <w:sz w:val="28"/>
          <w:szCs w:val="28"/>
          <w:lang w:val="ru-RU"/>
        </w:rPr>
      </w:pPr>
    </w:p>
    <w:p w14:paraId="597B4256" w14:textId="77777777" w:rsidR="00064BC9" w:rsidRDefault="00064BC9">
      <w:pPr>
        <w:pStyle w:val="af0"/>
        <w:shd w:val="clear" w:color="auto" w:fill="FFFFFF"/>
        <w:spacing w:after="240" w:line="228" w:lineRule="atLeast"/>
        <w:ind w:left="720"/>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Календарно учебный график</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681"/>
        <w:gridCol w:w="1479"/>
        <w:gridCol w:w="1479"/>
        <w:gridCol w:w="1479"/>
        <w:gridCol w:w="1446"/>
      </w:tblGrid>
      <w:tr w:rsidR="00064BC9" w14:paraId="27AD10C7" w14:textId="77777777">
        <w:trPr>
          <w:trHeight w:val="1503"/>
        </w:trPr>
        <w:tc>
          <w:tcPr>
            <w:tcW w:w="1493" w:type="dxa"/>
          </w:tcPr>
          <w:p w14:paraId="68ACC278"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Дата начала занятий</w:t>
            </w:r>
          </w:p>
        </w:tc>
        <w:tc>
          <w:tcPr>
            <w:tcW w:w="1681" w:type="dxa"/>
          </w:tcPr>
          <w:p w14:paraId="46AD5EA5"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Дата окончания занятий</w:t>
            </w:r>
          </w:p>
        </w:tc>
        <w:tc>
          <w:tcPr>
            <w:tcW w:w="1479" w:type="dxa"/>
          </w:tcPr>
          <w:p w14:paraId="0414ACBF"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Кол-во учебных недель</w:t>
            </w:r>
          </w:p>
        </w:tc>
        <w:tc>
          <w:tcPr>
            <w:tcW w:w="1479" w:type="dxa"/>
          </w:tcPr>
          <w:p w14:paraId="2833D5D5"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Кол-во учебных занятий</w:t>
            </w:r>
          </w:p>
        </w:tc>
        <w:tc>
          <w:tcPr>
            <w:tcW w:w="1479" w:type="dxa"/>
          </w:tcPr>
          <w:p w14:paraId="679F19ED"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Кол-во учебных часов</w:t>
            </w:r>
          </w:p>
        </w:tc>
        <w:tc>
          <w:tcPr>
            <w:tcW w:w="1446" w:type="dxa"/>
          </w:tcPr>
          <w:p w14:paraId="5DB29939"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Режим занятий</w:t>
            </w:r>
          </w:p>
        </w:tc>
      </w:tr>
      <w:tr w:rsidR="00064BC9" w14:paraId="0164A9F2" w14:textId="77777777">
        <w:trPr>
          <w:trHeight w:val="1107"/>
        </w:trPr>
        <w:tc>
          <w:tcPr>
            <w:tcW w:w="1493" w:type="dxa"/>
          </w:tcPr>
          <w:p w14:paraId="35695971"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1 сентября</w:t>
            </w:r>
          </w:p>
        </w:tc>
        <w:tc>
          <w:tcPr>
            <w:tcW w:w="1681" w:type="dxa"/>
          </w:tcPr>
          <w:p w14:paraId="259911E7"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31 декабря</w:t>
            </w:r>
          </w:p>
        </w:tc>
        <w:tc>
          <w:tcPr>
            <w:tcW w:w="1479" w:type="dxa"/>
          </w:tcPr>
          <w:p w14:paraId="7C509A30"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14</w:t>
            </w:r>
          </w:p>
        </w:tc>
        <w:tc>
          <w:tcPr>
            <w:tcW w:w="1479" w:type="dxa"/>
          </w:tcPr>
          <w:p w14:paraId="3B382A62"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80</w:t>
            </w:r>
          </w:p>
        </w:tc>
        <w:tc>
          <w:tcPr>
            <w:tcW w:w="1479" w:type="dxa"/>
          </w:tcPr>
          <w:p w14:paraId="74BED0AF"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40</w:t>
            </w:r>
          </w:p>
        </w:tc>
        <w:tc>
          <w:tcPr>
            <w:tcW w:w="1446" w:type="dxa"/>
          </w:tcPr>
          <w:p w14:paraId="5758B6AB"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2 раза в неделю</w:t>
            </w:r>
          </w:p>
        </w:tc>
      </w:tr>
      <w:tr w:rsidR="00064BC9" w14:paraId="7995870A" w14:textId="77777777">
        <w:trPr>
          <w:trHeight w:val="1130"/>
        </w:trPr>
        <w:tc>
          <w:tcPr>
            <w:tcW w:w="1493" w:type="dxa"/>
          </w:tcPr>
          <w:p w14:paraId="0DD86B01"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1 февраля</w:t>
            </w:r>
          </w:p>
        </w:tc>
        <w:tc>
          <w:tcPr>
            <w:tcW w:w="1681" w:type="dxa"/>
          </w:tcPr>
          <w:p w14:paraId="428DC0C8" w14:textId="77777777" w:rsidR="00064BC9" w:rsidRDefault="00064BC9" w:rsidP="00666993">
            <w:pPr>
              <w:spacing w:line="360" w:lineRule="auto"/>
              <w:rPr>
                <w:rFonts w:ascii="Times New Roman" w:eastAsia="Times New Roman" w:hAnsi="Times New Roman"/>
                <w:sz w:val="28"/>
                <w:szCs w:val="28"/>
                <w:lang w:val="ru-RU"/>
              </w:rPr>
            </w:pPr>
            <w:r w:rsidRPr="00666993">
              <w:rPr>
                <w:rFonts w:ascii="Times New Roman" w:eastAsia="Times New Roman" w:hAnsi="Times New Roman" w:cs="Times New Roman"/>
                <w:sz w:val="28"/>
                <w:szCs w:val="28"/>
                <w:lang w:val="ru-RU"/>
              </w:rPr>
              <w:t>31 мая</w:t>
            </w:r>
          </w:p>
        </w:tc>
        <w:tc>
          <w:tcPr>
            <w:tcW w:w="1479" w:type="dxa"/>
          </w:tcPr>
          <w:p w14:paraId="53299F92"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14</w:t>
            </w:r>
          </w:p>
        </w:tc>
        <w:tc>
          <w:tcPr>
            <w:tcW w:w="1479" w:type="dxa"/>
          </w:tcPr>
          <w:p w14:paraId="7EDB7D33"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80</w:t>
            </w:r>
          </w:p>
        </w:tc>
        <w:tc>
          <w:tcPr>
            <w:tcW w:w="1479" w:type="dxa"/>
          </w:tcPr>
          <w:p w14:paraId="455F1393"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40</w:t>
            </w:r>
          </w:p>
        </w:tc>
        <w:tc>
          <w:tcPr>
            <w:tcW w:w="1446" w:type="dxa"/>
          </w:tcPr>
          <w:p w14:paraId="6B7EC697" w14:textId="77777777" w:rsidR="00064BC9" w:rsidRDefault="00064BC9">
            <w:pPr>
              <w:pStyle w:val="af0"/>
              <w:spacing w:after="240" w:line="228" w:lineRule="atLeast"/>
              <w:jc w:val="both"/>
              <w:rPr>
                <w:rFonts w:ascii="Times New Roman" w:eastAsia="Times New Roman" w:hAnsi="Times New Roman"/>
                <w:sz w:val="28"/>
                <w:szCs w:val="28"/>
                <w:lang w:val="ru-RU"/>
              </w:rPr>
            </w:pPr>
            <w:r>
              <w:rPr>
                <w:rFonts w:ascii="Times New Roman" w:eastAsia="Times New Roman" w:hAnsi="Times New Roman"/>
                <w:sz w:val="28"/>
                <w:szCs w:val="28"/>
                <w:lang w:val="ru-RU"/>
              </w:rPr>
              <w:t>2 раза в неделю</w:t>
            </w:r>
          </w:p>
        </w:tc>
      </w:tr>
    </w:tbl>
    <w:p w14:paraId="786A71F5" w14:textId="77777777" w:rsidR="00064BC9" w:rsidRDefault="00064BC9">
      <w:pPr>
        <w:pStyle w:val="af0"/>
        <w:shd w:val="clear" w:color="auto" w:fill="FFFFFF"/>
        <w:spacing w:after="240" w:line="228" w:lineRule="atLeast"/>
        <w:jc w:val="both"/>
        <w:rPr>
          <w:rFonts w:ascii="Times New Roman" w:eastAsia="Times New Roman" w:hAnsi="Times New Roman"/>
          <w:sz w:val="28"/>
          <w:szCs w:val="28"/>
          <w:lang w:val="ru-RU"/>
        </w:rPr>
      </w:pPr>
    </w:p>
    <w:p w14:paraId="26A2B06D" w14:textId="77777777" w:rsidR="00064BC9" w:rsidRDefault="00064BC9">
      <w:pPr>
        <w:pStyle w:val="af0"/>
        <w:shd w:val="clear" w:color="auto" w:fill="FFFFFF"/>
        <w:spacing w:after="240" w:line="228" w:lineRule="atLeast"/>
        <w:ind w:left="720"/>
        <w:jc w:val="center"/>
        <w:rPr>
          <w:rFonts w:ascii="Times New Roman" w:eastAsia="Times New Roman" w:hAnsi="Times New Roman" w:cs="Times New Roman"/>
          <w:b/>
          <w:bCs/>
          <w:sz w:val="28"/>
          <w:szCs w:val="28"/>
          <w:lang w:val="ru-RU"/>
        </w:rPr>
      </w:pPr>
    </w:p>
    <w:p w14:paraId="4A571924" w14:textId="77777777" w:rsidR="00064BC9" w:rsidRDefault="00064BC9">
      <w:pPr>
        <w:pStyle w:val="af0"/>
        <w:shd w:val="clear" w:color="auto" w:fill="FFFFFF"/>
        <w:spacing w:after="240" w:line="228" w:lineRule="atLeast"/>
        <w:ind w:left="720"/>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Методические и оценочные материалы</w:t>
      </w:r>
    </w:p>
    <w:p w14:paraId="0A6C683A" w14:textId="77777777" w:rsidR="004D4DE9" w:rsidRPr="00666993" w:rsidRDefault="00064BC9" w:rsidP="00666993">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r>
      <w:r w:rsidR="004D4DE9" w:rsidRPr="00666993">
        <w:rPr>
          <w:rFonts w:ascii="Times New Roman" w:eastAsia="Times New Roman" w:hAnsi="Times New Roman" w:cs="Times New Roman"/>
          <w:sz w:val="28"/>
          <w:szCs w:val="28"/>
          <w:lang w:val="ru-RU"/>
        </w:rPr>
        <w:t xml:space="preserve">Занятия построены в игровой форме с использованием дидактического и раздаточного материала, учебных таблиц. Основная работа проводится в учебных пособиях на линованной и клеточной основе. При отработке навыков письма используются инструменты: (ножницы), бумага (аппликация, мозаика), проволока (фигурки), фломастеры, цветные карандаши и ручки. </w:t>
      </w:r>
    </w:p>
    <w:p w14:paraId="7BE72CFE" w14:textId="77777777" w:rsidR="00666993" w:rsidRDefault="00666993" w:rsidP="00666993">
      <w:pPr>
        <w:spacing w:line="360" w:lineRule="auto"/>
        <w:rPr>
          <w:rFonts w:ascii="Times New Roman" w:eastAsia="Times New Roman" w:hAnsi="Times New Roman" w:cs="Times New Roman"/>
          <w:sz w:val="28"/>
          <w:szCs w:val="28"/>
          <w:lang w:val="ru-RU"/>
        </w:rPr>
      </w:pPr>
    </w:p>
    <w:p w14:paraId="6EB607C1" w14:textId="77777777" w:rsidR="004D4DE9" w:rsidRPr="00666993" w:rsidRDefault="004D4DE9" w:rsidP="00666993">
      <w:pPr>
        <w:spacing w:line="360" w:lineRule="auto"/>
        <w:rPr>
          <w:rFonts w:ascii="Times New Roman" w:eastAsia="Times New Roman" w:hAnsi="Times New Roman" w:cs="Times New Roman"/>
          <w:sz w:val="28"/>
          <w:szCs w:val="28"/>
          <w:lang w:val="ru-RU"/>
        </w:rPr>
      </w:pPr>
      <w:r w:rsidRPr="00666993">
        <w:rPr>
          <w:rFonts w:ascii="Times New Roman" w:eastAsia="Times New Roman" w:hAnsi="Times New Roman" w:cs="Times New Roman"/>
          <w:sz w:val="28"/>
          <w:szCs w:val="28"/>
          <w:lang w:val="ru-RU"/>
        </w:rPr>
        <w:t>• Пальчиковые игры.</w:t>
      </w:r>
    </w:p>
    <w:p w14:paraId="58545E23" w14:textId="77777777" w:rsidR="004D4DE9" w:rsidRPr="00666993" w:rsidRDefault="004D4DE9" w:rsidP="00666993">
      <w:pPr>
        <w:spacing w:line="360" w:lineRule="auto"/>
        <w:rPr>
          <w:rFonts w:ascii="Times New Roman" w:eastAsia="Times New Roman" w:hAnsi="Times New Roman" w:cs="Times New Roman"/>
          <w:sz w:val="28"/>
          <w:szCs w:val="28"/>
          <w:lang w:val="ru-RU"/>
        </w:rPr>
      </w:pPr>
      <w:r w:rsidRPr="00666993">
        <w:rPr>
          <w:rFonts w:ascii="Times New Roman" w:eastAsia="Times New Roman" w:hAnsi="Times New Roman" w:cs="Times New Roman"/>
          <w:sz w:val="28"/>
          <w:szCs w:val="28"/>
          <w:lang w:val="ru-RU"/>
        </w:rPr>
        <w:lastRenderedPageBreak/>
        <w:t>• Специальные упражнения на развитие графических навыков</w:t>
      </w:r>
    </w:p>
    <w:p w14:paraId="37AC5BA0" w14:textId="77777777" w:rsidR="004D4DE9" w:rsidRPr="00666993" w:rsidRDefault="004D4DE9" w:rsidP="00666993">
      <w:pPr>
        <w:spacing w:line="360" w:lineRule="auto"/>
        <w:rPr>
          <w:rFonts w:ascii="Times New Roman" w:eastAsia="Times New Roman" w:hAnsi="Times New Roman" w:cs="Times New Roman"/>
          <w:sz w:val="28"/>
          <w:szCs w:val="28"/>
          <w:lang w:val="ru-RU"/>
        </w:rPr>
      </w:pPr>
      <w:r w:rsidRPr="00666993">
        <w:rPr>
          <w:rFonts w:ascii="Times New Roman" w:eastAsia="Times New Roman" w:hAnsi="Times New Roman" w:cs="Times New Roman"/>
          <w:sz w:val="28"/>
          <w:szCs w:val="28"/>
          <w:lang w:val="ru-RU"/>
        </w:rPr>
        <w:t>• Игры и упражнения для развития творческого воображения</w:t>
      </w:r>
    </w:p>
    <w:p w14:paraId="6A43ED14" w14:textId="77777777" w:rsidR="004D4DE9" w:rsidRPr="00666993" w:rsidRDefault="004D4DE9" w:rsidP="00666993">
      <w:pPr>
        <w:spacing w:line="360" w:lineRule="auto"/>
        <w:rPr>
          <w:rFonts w:ascii="Times New Roman" w:eastAsia="Times New Roman" w:hAnsi="Times New Roman" w:cs="Times New Roman"/>
          <w:sz w:val="28"/>
          <w:szCs w:val="28"/>
          <w:lang w:val="ru-RU"/>
        </w:rPr>
      </w:pPr>
      <w:r w:rsidRPr="00666993">
        <w:rPr>
          <w:rFonts w:ascii="Times New Roman" w:eastAsia="Times New Roman" w:hAnsi="Times New Roman" w:cs="Times New Roman"/>
          <w:sz w:val="28"/>
          <w:szCs w:val="28"/>
          <w:lang w:val="ru-RU"/>
        </w:rPr>
        <w:t>• Задания и игры на концентрацию внимания</w:t>
      </w:r>
    </w:p>
    <w:p w14:paraId="4AEAFDF1" w14:textId="77777777" w:rsidR="00064BC9" w:rsidRPr="004D4DE9" w:rsidRDefault="00064BC9" w:rsidP="00666993">
      <w:pPr>
        <w:spacing w:line="360" w:lineRule="auto"/>
        <w:rPr>
          <w:rFonts w:ascii="Times New Roman" w:eastAsia="Times New Roman" w:hAnsi="Times New Roman" w:cs="Times New Roman"/>
          <w:sz w:val="28"/>
          <w:szCs w:val="28"/>
          <w:lang w:val="ru-RU"/>
        </w:rPr>
      </w:pPr>
    </w:p>
    <w:p w14:paraId="341CF30C" w14:textId="77777777" w:rsidR="00064BC9" w:rsidRDefault="00064BC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ЛИТЕРАТУРА:</w:t>
      </w:r>
    </w:p>
    <w:p w14:paraId="55A4EDCC" w14:textId="77777777" w:rsidR="00064BC9" w:rsidRDefault="00064BC9">
      <w:pPr>
        <w:spacing w:line="360" w:lineRule="auto"/>
        <w:rPr>
          <w:rFonts w:ascii="Times New Roman" w:eastAsia="Times New Roman" w:hAnsi="Times New Roman" w:cs="Times New Roman"/>
          <w:sz w:val="28"/>
          <w:szCs w:val="28"/>
        </w:rPr>
      </w:pPr>
    </w:p>
    <w:p w14:paraId="33438E2A"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 1. </w:t>
      </w:r>
      <w:proofErr w:type="spellStart"/>
      <w:r w:rsidRPr="00666993">
        <w:rPr>
          <w:rFonts w:ascii="Times New Roman" w:eastAsia="Times New Roman" w:hAnsi="Times New Roman" w:cs="Times New Roman"/>
          <w:sz w:val="28"/>
          <w:szCs w:val="28"/>
        </w:rPr>
        <w:t>Богдеско</w:t>
      </w:r>
      <w:proofErr w:type="spellEnd"/>
      <w:r w:rsidRPr="00666993">
        <w:rPr>
          <w:rFonts w:ascii="Times New Roman" w:eastAsia="Times New Roman" w:hAnsi="Times New Roman" w:cs="Times New Roman"/>
          <w:sz w:val="28"/>
          <w:szCs w:val="28"/>
        </w:rPr>
        <w:t xml:space="preserve"> И. Т., Каллиграфия. – Агат, 2015. С.176</w:t>
      </w:r>
    </w:p>
    <w:p w14:paraId="41B1C00B"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2. Кузьменко Н. С., </w:t>
      </w:r>
      <w:proofErr w:type="spellStart"/>
      <w:r w:rsidRPr="00666993">
        <w:rPr>
          <w:rFonts w:ascii="Times New Roman" w:eastAsia="Times New Roman" w:hAnsi="Times New Roman" w:cs="Times New Roman"/>
          <w:sz w:val="28"/>
          <w:szCs w:val="28"/>
        </w:rPr>
        <w:t>Бетенькова</w:t>
      </w:r>
      <w:proofErr w:type="spellEnd"/>
      <w:r w:rsidRPr="00666993">
        <w:rPr>
          <w:rFonts w:ascii="Times New Roman" w:eastAsia="Times New Roman" w:hAnsi="Times New Roman" w:cs="Times New Roman"/>
          <w:sz w:val="28"/>
          <w:szCs w:val="28"/>
        </w:rPr>
        <w:t xml:space="preserve"> Н. М. Прописи «Хочу хорошо писать» в 4 ч. – 2017.</w:t>
      </w:r>
    </w:p>
    <w:p w14:paraId="5B213738"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3. Примерные программы начального общего образования. Ч.1. – М.: Просвещение, 2018 (Стандарты второго поколения).</w:t>
      </w:r>
    </w:p>
    <w:p w14:paraId="2450354A"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4. </w:t>
      </w:r>
      <w:proofErr w:type="spellStart"/>
      <w:r w:rsidRPr="00666993">
        <w:rPr>
          <w:rFonts w:ascii="Times New Roman" w:eastAsia="Times New Roman" w:hAnsi="Times New Roman" w:cs="Times New Roman"/>
          <w:sz w:val="28"/>
          <w:szCs w:val="28"/>
        </w:rPr>
        <w:t>Жиренко</w:t>
      </w:r>
      <w:proofErr w:type="spellEnd"/>
      <w:r w:rsidRPr="00666993">
        <w:rPr>
          <w:rFonts w:ascii="Times New Roman" w:eastAsia="Times New Roman" w:hAnsi="Times New Roman" w:cs="Times New Roman"/>
          <w:sz w:val="28"/>
          <w:szCs w:val="28"/>
        </w:rPr>
        <w:t xml:space="preserve"> О.Е. Тренажер по чистописанию, Москва, 2019.</w:t>
      </w:r>
    </w:p>
    <w:p w14:paraId="34191879"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5. Проненко Л. И., Каллиграфия для всех – М. «Книга», 2019. С.247</w:t>
      </w:r>
    </w:p>
    <w:p w14:paraId="41CCA376"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6. Р. </w:t>
      </w:r>
      <w:proofErr w:type="spellStart"/>
      <w:r w:rsidRPr="00666993">
        <w:rPr>
          <w:rFonts w:ascii="Times New Roman" w:eastAsia="Times New Roman" w:hAnsi="Times New Roman" w:cs="Times New Roman"/>
          <w:sz w:val="28"/>
          <w:szCs w:val="28"/>
        </w:rPr>
        <w:t>Клеминсон</w:t>
      </w:r>
      <w:proofErr w:type="spellEnd"/>
      <w:r w:rsidRPr="00666993">
        <w:rPr>
          <w:rFonts w:ascii="Times New Roman" w:eastAsia="Times New Roman" w:hAnsi="Times New Roman" w:cs="Times New Roman"/>
          <w:sz w:val="28"/>
          <w:szCs w:val="28"/>
        </w:rPr>
        <w:t xml:space="preserve">– Каллиграфия: рукописные шрифты Запада и Востока – </w:t>
      </w:r>
      <w:proofErr w:type="spellStart"/>
      <w:r w:rsidRPr="00666993">
        <w:rPr>
          <w:rFonts w:ascii="Times New Roman" w:eastAsia="Times New Roman" w:hAnsi="Times New Roman" w:cs="Times New Roman"/>
          <w:sz w:val="28"/>
          <w:szCs w:val="28"/>
        </w:rPr>
        <w:t>М.»Книга</w:t>
      </w:r>
      <w:proofErr w:type="spellEnd"/>
      <w:r w:rsidRPr="00666993">
        <w:rPr>
          <w:rFonts w:ascii="Times New Roman" w:eastAsia="Times New Roman" w:hAnsi="Times New Roman" w:cs="Times New Roman"/>
          <w:sz w:val="28"/>
          <w:szCs w:val="28"/>
        </w:rPr>
        <w:t>», 2016. С.235</w:t>
      </w:r>
    </w:p>
    <w:p w14:paraId="62A7C6F9"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Литература для педагога</w:t>
      </w:r>
    </w:p>
    <w:p w14:paraId="598927E1"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1. Агаркова Н.Г. Письмо. Графический навык. Каллиграфический почерк. Программы общеобразовательных учреждений. Начальные классы (1-4). Часть1. – </w:t>
      </w:r>
      <w:proofErr w:type="spellStart"/>
      <w:r w:rsidRPr="00666993">
        <w:rPr>
          <w:rFonts w:ascii="Times New Roman" w:eastAsia="Times New Roman" w:hAnsi="Times New Roman" w:cs="Times New Roman"/>
          <w:sz w:val="28"/>
          <w:szCs w:val="28"/>
        </w:rPr>
        <w:t>М.Просвещение</w:t>
      </w:r>
      <w:proofErr w:type="spellEnd"/>
      <w:r w:rsidRPr="00666993">
        <w:rPr>
          <w:rFonts w:ascii="Times New Roman" w:eastAsia="Times New Roman" w:hAnsi="Times New Roman" w:cs="Times New Roman"/>
          <w:sz w:val="28"/>
          <w:szCs w:val="28"/>
        </w:rPr>
        <w:t>, 2002</w:t>
      </w:r>
    </w:p>
    <w:p w14:paraId="7DCBD261"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2. А. К. Гортов. Систематические русские прописи. М., 2016.</w:t>
      </w:r>
    </w:p>
    <w:p w14:paraId="0F52C5CF"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3. В. С. </w:t>
      </w:r>
      <w:proofErr w:type="spellStart"/>
      <w:r w:rsidRPr="00666993">
        <w:rPr>
          <w:rFonts w:ascii="Times New Roman" w:eastAsia="Times New Roman" w:hAnsi="Times New Roman" w:cs="Times New Roman"/>
          <w:sz w:val="28"/>
          <w:szCs w:val="28"/>
        </w:rPr>
        <w:t>Гербач</w:t>
      </w:r>
      <w:proofErr w:type="spellEnd"/>
      <w:r w:rsidRPr="00666993">
        <w:rPr>
          <w:rFonts w:ascii="Times New Roman" w:eastAsia="Times New Roman" w:hAnsi="Times New Roman" w:cs="Times New Roman"/>
          <w:sz w:val="28"/>
          <w:szCs w:val="28"/>
        </w:rPr>
        <w:t>. Методическое руководство к обучению письму. СПб., 2015.</w:t>
      </w:r>
    </w:p>
    <w:p w14:paraId="757B3F55"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4. И. Е. Евсеев. Методика обучения чистописанию. М., 2018.</w:t>
      </w:r>
    </w:p>
    <w:p w14:paraId="1439955F"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5. Ф. Греков. Методика обучения письму (чистописанию). М., 2017.</w:t>
      </w:r>
    </w:p>
    <w:p w14:paraId="002409CC"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6. Д. А. Писаревский. Обучение письму. Методическое пособие для</w:t>
      </w:r>
    </w:p>
    <w:p w14:paraId="01989800"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 xml:space="preserve">учителей начальных школ, </w:t>
      </w:r>
      <w:proofErr w:type="spellStart"/>
      <w:r w:rsidRPr="00666993">
        <w:rPr>
          <w:rFonts w:ascii="Times New Roman" w:eastAsia="Times New Roman" w:hAnsi="Times New Roman" w:cs="Times New Roman"/>
          <w:sz w:val="28"/>
          <w:szCs w:val="28"/>
        </w:rPr>
        <w:t>Учпедгиз</w:t>
      </w:r>
      <w:proofErr w:type="spellEnd"/>
      <w:r w:rsidRPr="00666993">
        <w:rPr>
          <w:rFonts w:ascii="Times New Roman" w:eastAsia="Times New Roman" w:hAnsi="Times New Roman" w:cs="Times New Roman"/>
          <w:sz w:val="28"/>
          <w:szCs w:val="28"/>
        </w:rPr>
        <w:t xml:space="preserve">, 2015. </w:t>
      </w:r>
    </w:p>
    <w:p w14:paraId="560BF704" w14:textId="77777777" w:rsidR="00666993" w:rsidRPr="00666993" w:rsidRDefault="00666993" w:rsidP="00666993">
      <w:pPr>
        <w:spacing w:line="360" w:lineRule="auto"/>
        <w:rPr>
          <w:rFonts w:ascii="Times New Roman" w:eastAsia="Times New Roman" w:hAnsi="Times New Roman" w:cs="Times New Roman"/>
          <w:sz w:val="28"/>
          <w:szCs w:val="28"/>
        </w:rPr>
      </w:pPr>
      <w:r w:rsidRPr="00666993">
        <w:rPr>
          <w:rFonts w:ascii="Times New Roman" w:eastAsia="Times New Roman" w:hAnsi="Times New Roman" w:cs="Times New Roman"/>
          <w:sz w:val="28"/>
          <w:szCs w:val="28"/>
        </w:rPr>
        <w:t>7. Боголюбов Н. Н. — 2017 г. Прописи по чистописанию.</w:t>
      </w:r>
    </w:p>
    <w:p w14:paraId="24103374" w14:textId="77777777" w:rsidR="00666993" w:rsidRPr="00666993" w:rsidRDefault="00666993" w:rsidP="00666993">
      <w:pPr>
        <w:spacing w:line="360" w:lineRule="auto"/>
        <w:rPr>
          <w:rFonts w:ascii="Times New Roman" w:eastAsia="Times New Roman" w:hAnsi="Times New Roman" w:cs="Times New Roman"/>
          <w:sz w:val="28"/>
          <w:szCs w:val="28"/>
          <w:lang w:val="ru-RU"/>
        </w:rPr>
      </w:pPr>
    </w:p>
    <w:p w14:paraId="1C929D85" w14:textId="77777777" w:rsidR="009E7F9E" w:rsidRDefault="009E7F9E" w:rsidP="00666993">
      <w:pPr>
        <w:spacing w:line="360" w:lineRule="auto"/>
        <w:ind w:left="720"/>
        <w:rPr>
          <w:rFonts w:ascii="Times New Roman" w:eastAsia="Times New Roman" w:hAnsi="Times New Roman" w:cs="Times New Roman"/>
          <w:sz w:val="28"/>
          <w:szCs w:val="28"/>
          <w:lang w:val="ru-RU"/>
        </w:rPr>
      </w:pPr>
    </w:p>
    <w:sectPr w:rsidR="009E7F9E">
      <w:footerReference w:type="default" r:id="rId7"/>
      <w:pgSz w:w="11909" w:h="16834"/>
      <w:pgMar w:top="993" w:right="1277" w:bottom="1440" w:left="156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0367" w14:textId="77777777" w:rsidR="0080448E" w:rsidRDefault="0080448E">
      <w:pPr>
        <w:spacing w:line="240" w:lineRule="auto"/>
      </w:pPr>
      <w:r>
        <w:separator/>
      </w:r>
    </w:p>
  </w:endnote>
  <w:endnote w:type="continuationSeparator" w:id="0">
    <w:p w14:paraId="2D86BE0E" w14:textId="77777777" w:rsidR="0080448E" w:rsidRDefault="00804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Lohit Hindi">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ptos Display">
    <w:altName w:val="Cambria"/>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7D2E" w14:textId="77777777" w:rsidR="00064BC9" w:rsidRDefault="00064BC9">
    <w:pPr>
      <w:jc w:val="right"/>
    </w:pPr>
    <w:r>
      <w:fldChar w:fldCharType="begin"/>
    </w:r>
    <w:r>
      <w:instrText>PAGE</w:instrText>
    </w:r>
    <w:r>
      <w:fldChar w:fldCharType="separate"/>
    </w:r>
    <w:r>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0517B" w14:textId="77777777" w:rsidR="0080448E" w:rsidRDefault="0080448E">
      <w:pPr>
        <w:spacing w:line="240" w:lineRule="auto"/>
      </w:pPr>
      <w:r>
        <w:separator/>
      </w:r>
    </w:p>
  </w:footnote>
  <w:footnote w:type="continuationSeparator" w:id="0">
    <w:p w14:paraId="324A3560" w14:textId="77777777" w:rsidR="0080448E" w:rsidRDefault="008044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5E993"/>
    <w:multiLevelType w:val="singleLevel"/>
    <w:tmpl w:val="87E5E993"/>
    <w:lvl w:ilvl="0">
      <w:start w:val="1"/>
      <w:numFmt w:val="decimal"/>
      <w:suff w:val="space"/>
      <w:lvlText w:val="%1."/>
      <w:lvlJc w:val="left"/>
    </w:lvl>
  </w:abstractNum>
  <w:abstractNum w:abstractNumId="1" w15:restartNumberingAfterBreak="0">
    <w:nsid w:val="96EB7E84"/>
    <w:multiLevelType w:val="singleLevel"/>
    <w:tmpl w:val="96EB7E84"/>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AB9F436A"/>
    <w:multiLevelType w:val="multilevel"/>
    <w:tmpl w:val="AB9F436A"/>
    <w:lvl w:ilvl="0">
      <w:start w:val="3"/>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B06057F4"/>
    <w:multiLevelType w:val="multilevel"/>
    <w:tmpl w:val="61543956"/>
    <w:lvl w:ilvl="0">
      <w:start w:val="1"/>
      <w:numFmt w:val="decimal"/>
      <w:suff w:val="space"/>
      <w:lvlText w:val="%1"/>
      <w:lvlJc w:val="left"/>
      <w:pPr>
        <w:ind w:left="0" w:firstLine="0"/>
      </w:pPr>
      <w:rPr>
        <w:rFonts w:hint="default"/>
      </w:rPr>
    </w:lvl>
    <w:lvl w:ilvl="1">
      <w:start w:val="1"/>
      <w:numFmt w:val="decimal"/>
      <w:suff w:val="space"/>
      <w:lvlText w:val="%1.%2"/>
      <w:lvlJc w:val="left"/>
      <w:pPr>
        <w:ind w:left="1277"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DE44FB42"/>
    <w:multiLevelType w:val="singleLevel"/>
    <w:tmpl w:val="DE44FB42"/>
    <w:lvl w:ilvl="0">
      <w:start w:val="1"/>
      <w:numFmt w:val="decimal"/>
      <w:suff w:val="space"/>
      <w:lvlText w:val="%1."/>
      <w:lvlJc w:val="left"/>
      <w:pPr>
        <w:ind w:left="0"/>
      </w:pPr>
    </w:lvl>
  </w:abstractNum>
  <w:abstractNum w:abstractNumId="5" w15:restartNumberingAfterBreak="0">
    <w:nsid w:val="009ACD8D"/>
    <w:multiLevelType w:val="singleLevel"/>
    <w:tmpl w:val="009ACD8D"/>
    <w:lvl w:ilvl="0">
      <w:start w:val="1"/>
      <w:numFmt w:val="bullet"/>
      <w:lvlText w:val=""/>
      <w:lvlJc w:val="left"/>
      <w:pPr>
        <w:tabs>
          <w:tab w:val="num" w:pos="420"/>
        </w:tabs>
        <w:ind w:left="420" w:hanging="420"/>
      </w:pPr>
      <w:rPr>
        <w:rFonts w:ascii="Wingdings" w:hAnsi="Wingdings" w:hint="default"/>
        <w:sz w:val="16"/>
        <w:szCs w:val="16"/>
      </w:rPr>
    </w:lvl>
  </w:abstractNum>
  <w:abstractNum w:abstractNumId="6" w15:restartNumberingAfterBreak="0">
    <w:nsid w:val="0EC30B93"/>
    <w:multiLevelType w:val="hybridMultilevel"/>
    <w:tmpl w:val="6A2CA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55C14"/>
    <w:multiLevelType w:val="multilevel"/>
    <w:tmpl w:val="7838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D2560"/>
    <w:multiLevelType w:val="hybridMultilevel"/>
    <w:tmpl w:val="35F436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C6E5185"/>
    <w:multiLevelType w:val="hybridMultilevel"/>
    <w:tmpl w:val="C00AE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426F8E"/>
    <w:multiLevelType w:val="multilevel"/>
    <w:tmpl w:val="C994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C8C0C"/>
    <w:multiLevelType w:val="singleLevel"/>
    <w:tmpl w:val="227C8C0C"/>
    <w:lvl w:ilvl="0">
      <w:start w:val="1"/>
      <w:numFmt w:val="bullet"/>
      <w:lvlText w:val=""/>
      <w:lvlJc w:val="left"/>
      <w:pPr>
        <w:tabs>
          <w:tab w:val="num" w:pos="420"/>
        </w:tabs>
        <w:ind w:left="420" w:hanging="420"/>
      </w:pPr>
      <w:rPr>
        <w:rFonts w:ascii="Wingdings" w:hAnsi="Wingdings" w:hint="default"/>
      </w:rPr>
    </w:lvl>
  </w:abstractNum>
  <w:abstractNum w:abstractNumId="12" w15:restartNumberingAfterBreak="0">
    <w:nsid w:val="238E4855"/>
    <w:multiLevelType w:val="multilevel"/>
    <w:tmpl w:val="238E48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906355"/>
    <w:multiLevelType w:val="hybridMultilevel"/>
    <w:tmpl w:val="1378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12CC2"/>
    <w:multiLevelType w:val="singleLevel"/>
    <w:tmpl w:val="30A12CC2"/>
    <w:lvl w:ilvl="0">
      <w:start w:val="1"/>
      <w:numFmt w:val="bullet"/>
      <w:lvlText w:val=""/>
      <w:lvlJc w:val="left"/>
      <w:pPr>
        <w:tabs>
          <w:tab w:val="num" w:pos="420"/>
        </w:tabs>
        <w:ind w:left="420" w:hanging="420"/>
      </w:pPr>
      <w:rPr>
        <w:rFonts w:ascii="Wingdings" w:hAnsi="Wingdings" w:hint="default"/>
        <w:sz w:val="16"/>
        <w:szCs w:val="16"/>
      </w:rPr>
    </w:lvl>
  </w:abstractNum>
  <w:abstractNum w:abstractNumId="15" w15:restartNumberingAfterBreak="0">
    <w:nsid w:val="318037CC"/>
    <w:multiLevelType w:val="multilevel"/>
    <w:tmpl w:val="7844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72221"/>
    <w:multiLevelType w:val="hybridMultilevel"/>
    <w:tmpl w:val="E6BEB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F0E2F"/>
    <w:multiLevelType w:val="hybridMultilevel"/>
    <w:tmpl w:val="FD52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916BFE"/>
    <w:multiLevelType w:val="singleLevel"/>
    <w:tmpl w:val="4C916BFE"/>
    <w:lvl w:ilvl="0">
      <w:start w:val="1"/>
      <w:numFmt w:val="bullet"/>
      <w:lvlText w:val=""/>
      <w:lvlJc w:val="left"/>
      <w:pPr>
        <w:tabs>
          <w:tab w:val="num" w:pos="420"/>
        </w:tabs>
        <w:ind w:left="420" w:hanging="420"/>
      </w:pPr>
      <w:rPr>
        <w:rFonts w:ascii="Wingdings" w:hAnsi="Wingdings" w:hint="default"/>
        <w:sz w:val="16"/>
        <w:szCs w:val="16"/>
      </w:rPr>
    </w:lvl>
  </w:abstractNum>
  <w:abstractNum w:abstractNumId="19" w15:restartNumberingAfterBreak="0">
    <w:nsid w:val="587D7D6D"/>
    <w:multiLevelType w:val="multilevel"/>
    <w:tmpl w:val="0C98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F6E9E"/>
    <w:multiLevelType w:val="multilevel"/>
    <w:tmpl w:val="D73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85226"/>
    <w:multiLevelType w:val="singleLevel"/>
    <w:tmpl w:val="5B985226"/>
    <w:lvl w:ilvl="0">
      <w:start w:val="1"/>
      <w:numFmt w:val="bullet"/>
      <w:lvlText w:val=""/>
      <w:lvlJc w:val="left"/>
      <w:pPr>
        <w:tabs>
          <w:tab w:val="num" w:pos="420"/>
        </w:tabs>
        <w:ind w:left="420" w:hanging="420"/>
      </w:pPr>
      <w:rPr>
        <w:rFonts w:ascii="Wingdings" w:hAnsi="Wingdings" w:hint="default"/>
        <w:sz w:val="16"/>
        <w:szCs w:val="16"/>
      </w:rPr>
    </w:lvl>
  </w:abstractNum>
  <w:abstractNum w:abstractNumId="22" w15:restartNumberingAfterBreak="0">
    <w:nsid w:val="5D932A93"/>
    <w:multiLevelType w:val="hybridMultilevel"/>
    <w:tmpl w:val="1E0C3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1"/>
  </w:num>
  <w:num w:numId="6">
    <w:abstractNumId w:val="11"/>
  </w:num>
  <w:num w:numId="7">
    <w:abstractNumId w:val="14"/>
  </w:num>
  <w:num w:numId="8">
    <w:abstractNumId w:val="12"/>
  </w:num>
  <w:num w:numId="9">
    <w:abstractNumId w:val="4"/>
  </w:num>
  <w:num w:numId="10">
    <w:abstractNumId w:val="2"/>
  </w:num>
  <w:num w:numId="11">
    <w:abstractNumId w:val="0"/>
  </w:num>
  <w:num w:numId="12">
    <w:abstractNumId w:val="16"/>
  </w:num>
  <w:num w:numId="13">
    <w:abstractNumId w:val="17"/>
  </w:num>
  <w:num w:numId="14">
    <w:abstractNumId w:val="15"/>
  </w:num>
  <w:num w:numId="15">
    <w:abstractNumId w:val="9"/>
  </w:num>
  <w:num w:numId="16">
    <w:abstractNumId w:val="8"/>
  </w:num>
  <w:num w:numId="17">
    <w:abstractNumId w:val="22"/>
  </w:num>
  <w:num w:numId="18">
    <w:abstractNumId w:val="13"/>
  </w:num>
  <w:num w:numId="19">
    <w:abstractNumId w:val="19"/>
  </w:num>
  <w:num w:numId="20">
    <w:abstractNumId w:val="6"/>
  </w:num>
  <w:num w:numId="21">
    <w:abstractNumId w:val="7"/>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B5"/>
    <w:rsid w:val="00041DE1"/>
    <w:rsid w:val="00064BC9"/>
    <w:rsid w:val="000B3583"/>
    <w:rsid w:val="000C5457"/>
    <w:rsid w:val="000C7F42"/>
    <w:rsid w:val="000E38BB"/>
    <w:rsid w:val="001020D1"/>
    <w:rsid w:val="0014727C"/>
    <w:rsid w:val="00156AD7"/>
    <w:rsid w:val="00221884"/>
    <w:rsid w:val="002417C0"/>
    <w:rsid w:val="00246F0F"/>
    <w:rsid w:val="002805D8"/>
    <w:rsid w:val="002F0662"/>
    <w:rsid w:val="002F22C0"/>
    <w:rsid w:val="00304E8E"/>
    <w:rsid w:val="003201D9"/>
    <w:rsid w:val="00334901"/>
    <w:rsid w:val="00355868"/>
    <w:rsid w:val="003667C7"/>
    <w:rsid w:val="003713CB"/>
    <w:rsid w:val="00396A47"/>
    <w:rsid w:val="003C4E8B"/>
    <w:rsid w:val="003D5B54"/>
    <w:rsid w:val="003D7417"/>
    <w:rsid w:val="003F6637"/>
    <w:rsid w:val="004036B5"/>
    <w:rsid w:val="00413C62"/>
    <w:rsid w:val="00422BE6"/>
    <w:rsid w:val="0042315E"/>
    <w:rsid w:val="00451ABB"/>
    <w:rsid w:val="00472C91"/>
    <w:rsid w:val="004D4DE9"/>
    <w:rsid w:val="004D7EA1"/>
    <w:rsid w:val="00504CF3"/>
    <w:rsid w:val="005149E9"/>
    <w:rsid w:val="00515659"/>
    <w:rsid w:val="00534500"/>
    <w:rsid w:val="00542169"/>
    <w:rsid w:val="00567B0A"/>
    <w:rsid w:val="005E741B"/>
    <w:rsid w:val="006242E7"/>
    <w:rsid w:val="006262D5"/>
    <w:rsid w:val="00636E1F"/>
    <w:rsid w:val="00666993"/>
    <w:rsid w:val="006A2EDD"/>
    <w:rsid w:val="006D553D"/>
    <w:rsid w:val="006F463A"/>
    <w:rsid w:val="0073466E"/>
    <w:rsid w:val="00735146"/>
    <w:rsid w:val="00740E9E"/>
    <w:rsid w:val="00751965"/>
    <w:rsid w:val="0075369C"/>
    <w:rsid w:val="007844A8"/>
    <w:rsid w:val="00786ECA"/>
    <w:rsid w:val="0079241C"/>
    <w:rsid w:val="007D3465"/>
    <w:rsid w:val="00802311"/>
    <w:rsid w:val="0080448E"/>
    <w:rsid w:val="00846748"/>
    <w:rsid w:val="00865347"/>
    <w:rsid w:val="00896086"/>
    <w:rsid w:val="008A1395"/>
    <w:rsid w:val="008B6711"/>
    <w:rsid w:val="008B7851"/>
    <w:rsid w:val="008C1D1C"/>
    <w:rsid w:val="008E7283"/>
    <w:rsid w:val="008F5C01"/>
    <w:rsid w:val="00901BB0"/>
    <w:rsid w:val="009139E2"/>
    <w:rsid w:val="00942425"/>
    <w:rsid w:val="0094675B"/>
    <w:rsid w:val="00955327"/>
    <w:rsid w:val="00961313"/>
    <w:rsid w:val="00966CEB"/>
    <w:rsid w:val="0099584E"/>
    <w:rsid w:val="00997013"/>
    <w:rsid w:val="009A7A0C"/>
    <w:rsid w:val="009C2BCE"/>
    <w:rsid w:val="009C6B61"/>
    <w:rsid w:val="009D1BB2"/>
    <w:rsid w:val="009E3E95"/>
    <w:rsid w:val="009E5BD3"/>
    <w:rsid w:val="009E77D0"/>
    <w:rsid w:val="009E7F9E"/>
    <w:rsid w:val="009F28A6"/>
    <w:rsid w:val="00A32557"/>
    <w:rsid w:val="00A65C6F"/>
    <w:rsid w:val="00A66E81"/>
    <w:rsid w:val="00A6775F"/>
    <w:rsid w:val="00A753C4"/>
    <w:rsid w:val="00AB23F9"/>
    <w:rsid w:val="00AB5ECB"/>
    <w:rsid w:val="00B06CF9"/>
    <w:rsid w:val="00B75334"/>
    <w:rsid w:val="00B97291"/>
    <w:rsid w:val="00BB670A"/>
    <w:rsid w:val="00BD7D4F"/>
    <w:rsid w:val="00BF24CD"/>
    <w:rsid w:val="00BF58E9"/>
    <w:rsid w:val="00C22C3B"/>
    <w:rsid w:val="00C231CF"/>
    <w:rsid w:val="00C42145"/>
    <w:rsid w:val="00C477EB"/>
    <w:rsid w:val="00C71089"/>
    <w:rsid w:val="00C80E5C"/>
    <w:rsid w:val="00C87C01"/>
    <w:rsid w:val="00CB0080"/>
    <w:rsid w:val="00CB5086"/>
    <w:rsid w:val="00CE2327"/>
    <w:rsid w:val="00CF012D"/>
    <w:rsid w:val="00D12BD6"/>
    <w:rsid w:val="00D22F91"/>
    <w:rsid w:val="00D22FE5"/>
    <w:rsid w:val="00D872EB"/>
    <w:rsid w:val="00DA3D45"/>
    <w:rsid w:val="00DB42EE"/>
    <w:rsid w:val="00DC19BB"/>
    <w:rsid w:val="00DC5C1C"/>
    <w:rsid w:val="00DC74FF"/>
    <w:rsid w:val="00DD02DF"/>
    <w:rsid w:val="00DF0094"/>
    <w:rsid w:val="00E17F42"/>
    <w:rsid w:val="00E24671"/>
    <w:rsid w:val="00E66740"/>
    <w:rsid w:val="00E74CBB"/>
    <w:rsid w:val="00E848F8"/>
    <w:rsid w:val="00E93C43"/>
    <w:rsid w:val="00EC53CF"/>
    <w:rsid w:val="00EF0B20"/>
    <w:rsid w:val="00F3629B"/>
    <w:rsid w:val="00F81393"/>
    <w:rsid w:val="00F814FA"/>
    <w:rsid w:val="00F82AEC"/>
    <w:rsid w:val="00FA65F4"/>
    <w:rsid w:val="00FA7E6A"/>
    <w:rsid w:val="00FB0241"/>
    <w:rsid w:val="00FC7604"/>
    <w:rsid w:val="00FD3B43"/>
    <w:rsid w:val="00FE4A97"/>
    <w:rsid w:val="03F6578F"/>
    <w:rsid w:val="0BA03AC1"/>
    <w:rsid w:val="0C4562C5"/>
    <w:rsid w:val="0DDE5E89"/>
    <w:rsid w:val="1628053F"/>
    <w:rsid w:val="1AFA606D"/>
    <w:rsid w:val="1B174B8E"/>
    <w:rsid w:val="1C576E76"/>
    <w:rsid w:val="29820AB2"/>
    <w:rsid w:val="2E7E26A4"/>
    <w:rsid w:val="30944F3C"/>
    <w:rsid w:val="33C17DEE"/>
    <w:rsid w:val="41FA794A"/>
    <w:rsid w:val="42173352"/>
    <w:rsid w:val="42F32907"/>
    <w:rsid w:val="4CAA23F0"/>
    <w:rsid w:val="522D36F8"/>
    <w:rsid w:val="52AB12FC"/>
    <w:rsid w:val="54510822"/>
    <w:rsid w:val="54941D0C"/>
    <w:rsid w:val="55777700"/>
    <w:rsid w:val="59934612"/>
    <w:rsid w:val="59C42193"/>
    <w:rsid w:val="5C9C3345"/>
    <w:rsid w:val="696C3B73"/>
    <w:rsid w:val="6D4D2B68"/>
    <w:rsid w:val="755D405A"/>
    <w:rsid w:val="7594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3FE15"/>
  <w15:chartTrackingRefBased/>
  <w15:docId w15:val="{913D60E8-2493-6949-9D8E-7C1F4CCF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val="ru"/>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Emphasis"/>
    <w:uiPriority w:val="20"/>
    <w:qFormat/>
    <w:rPr>
      <w:i/>
      <w:iCs/>
    </w:rPr>
  </w:style>
  <w:style w:type="paragraph" w:styleId="a5">
    <w:name w:val="Balloon Text"/>
    <w:basedOn w:val="a"/>
    <w:link w:val="a6"/>
    <w:uiPriority w:val="99"/>
    <w:unhideWhenUsed/>
    <w:pPr>
      <w:spacing w:line="240" w:lineRule="auto"/>
    </w:pPr>
    <w:rPr>
      <w:rFonts w:ascii="Segoe UI" w:hAnsi="Segoe UI" w:cs="Segoe UI"/>
      <w:sz w:val="18"/>
      <w:szCs w:val="18"/>
    </w:rPr>
  </w:style>
  <w:style w:type="character" w:customStyle="1" w:styleId="a6">
    <w:name w:val="Текст выноски Знак"/>
    <w:link w:val="a5"/>
    <w:uiPriority w:val="99"/>
    <w:semiHidden/>
    <w:rPr>
      <w:rFonts w:ascii="Segoe UI" w:hAnsi="Segoe UI" w:cs="Segoe UI"/>
      <w:sz w:val="18"/>
      <w:szCs w:val="18"/>
    </w:rPr>
  </w:style>
  <w:style w:type="paragraph" w:styleId="a7">
    <w:name w:val="annotation text"/>
    <w:basedOn w:val="a"/>
    <w:link w:val="a8"/>
    <w:uiPriority w:val="99"/>
    <w:unhideWhenUsed/>
    <w:rPr>
      <w:sz w:val="20"/>
      <w:szCs w:val="20"/>
    </w:rPr>
  </w:style>
  <w:style w:type="character" w:customStyle="1" w:styleId="a8">
    <w:name w:val="Текст примечания Знак"/>
    <w:link w:val="a7"/>
    <w:uiPriority w:val="99"/>
    <w:semiHidden/>
    <w:rPr>
      <w:rFonts w:ascii="Arial" w:eastAsia="Arial" w:hAnsi="Arial" w:cs="Arial"/>
      <w:lang w:val="ru"/>
    </w:rPr>
  </w:style>
  <w:style w:type="paragraph" w:styleId="a9">
    <w:name w:val="annotation subject"/>
    <w:basedOn w:val="a7"/>
    <w:next w:val="a7"/>
    <w:link w:val="aa"/>
    <w:uiPriority w:val="99"/>
    <w:unhideWhenUsed/>
    <w:rPr>
      <w:b/>
      <w:bCs/>
    </w:rPr>
  </w:style>
  <w:style w:type="character" w:customStyle="1" w:styleId="aa">
    <w:name w:val="Тема примечания Знак"/>
    <w:link w:val="a9"/>
    <w:uiPriority w:val="99"/>
    <w:semiHidden/>
    <w:rPr>
      <w:rFonts w:ascii="Arial" w:eastAsia="Arial" w:hAnsi="Arial" w:cs="Arial"/>
      <w:b/>
      <w:bCs/>
      <w:lang w:val="ru"/>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link w:val="ab"/>
    <w:uiPriority w:val="99"/>
    <w:rPr>
      <w:rFonts w:ascii="Arial" w:eastAsia="Arial" w:hAnsi="Arial" w:cs="Arial"/>
      <w:sz w:val="22"/>
      <w:szCs w:val="22"/>
      <w:lang w:val="ru"/>
    </w:rPr>
  </w:style>
  <w:style w:type="paragraph" w:styleId="ad">
    <w:name w:val="Title"/>
    <w:basedOn w:val="a"/>
    <w:next w:val="a"/>
    <w:qFormat/>
    <w:pPr>
      <w:keepNext/>
      <w:keepLines/>
      <w:spacing w:after="60"/>
    </w:pPr>
    <w:rPr>
      <w:sz w:val="52"/>
      <w:szCs w:val="52"/>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rPr>
      <w:rFonts w:ascii="Arial" w:eastAsia="Arial" w:hAnsi="Arial" w:cs="Arial"/>
      <w:sz w:val="22"/>
      <w:szCs w:val="22"/>
      <w:lang w:val="ru"/>
    </w:rPr>
  </w:style>
  <w:style w:type="paragraph" w:styleId="af0">
    <w:name w:val="Normal (Web)"/>
    <w:basedOn w:val="a"/>
    <w:uiPriority w:val="99"/>
    <w:unhideWhenUsed/>
    <w:rPr>
      <w:sz w:val="24"/>
      <w:szCs w:val="24"/>
    </w:rPr>
  </w:style>
  <w:style w:type="paragraph" w:styleId="af1">
    <w:name w:val="Subtitle"/>
    <w:basedOn w:val="a"/>
    <w:next w:val="a"/>
    <w:qFormat/>
    <w:pPr>
      <w:keepNext/>
      <w:keepLines/>
      <w:spacing w:after="320"/>
    </w:pPr>
    <w:rPr>
      <w:color w:val="666666"/>
      <w:sz w:val="30"/>
      <w:szCs w:val="30"/>
    </w:rPr>
  </w:style>
  <w:style w:type="table" w:styleId="af2">
    <w:name w:val="Table Grid"/>
    <w:basedOn w:val="a1"/>
    <w:uiPriority w:val="59"/>
    <w:rPr>
      <w:rFonts w:ascii="Cambria" w:eastAsia="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tblPr>
      <w:tblCellMar>
        <w:top w:w="100" w:type="dxa"/>
        <w:left w:w="100" w:type="dxa"/>
        <w:bottom w:w="100" w:type="dxa"/>
        <w:right w:w="100" w:type="dxa"/>
      </w:tblCellMar>
    </w:tblPr>
  </w:style>
  <w:style w:type="table" w:customStyle="1" w:styleId="Style14">
    <w:name w:val="_Style 14"/>
    <w:basedOn w:val="TableNormal1"/>
    <w:tblPr>
      <w:tblCellMar>
        <w:top w:w="100" w:type="dxa"/>
        <w:left w:w="100" w:type="dxa"/>
        <w:bottom w:w="100" w:type="dxa"/>
        <w:right w:w="100" w:type="dxa"/>
      </w:tblCellMar>
    </w:tblPr>
    <w:tcPr>
      <w:shd w:val="clear" w:color="auto" w:fill="FFFFFF"/>
    </w:tcPr>
  </w:style>
  <w:style w:type="paragraph" w:styleId="af3">
    <w:name w:val="List Paragraph"/>
    <w:basedOn w:val="a"/>
    <w:uiPriority w:val="34"/>
    <w:qFormat/>
    <w:pPr>
      <w:ind w:left="720"/>
      <w:contextualSpacing/>
    </w:pPr>
  </w:style>
  <w:style w:type="paragraph" w:customStyle="1" w:styleId="10">
    <w:name w:val="Рецензия1"/>
    <w:uiPriority w:val="99"/>
    <w:semiHidden/>
    <w:rPr>
      <w:rFonts w:ascii="Arial" w:eastAsia="Arial" w:hAnsi="Arial" w:cs="Arial"/>
      <w:sz w:val="22"/>
      <w:szCs w:val="22"/>
      <w:lang w:val="ru"/>
    </w:rPr>
  </w:style>
  <w:style w:type="character" w:customStyle="1" w:styleId="apple-converted-space">
    <w:name w:val="apple-converted-space"/>
    <w:rsid w:val="00636E1F"/>
  </w:style>
  <w:style w:type="paragraph" w:customStyle="1" w:styleId="Standard">
    <w:name w:val="Standard"/>
    <w:rsid w:val="005E741B"/>
    <w:pPr>
      <w:widowControl w:val="0"/>
      <w:suppressAutoHyphens/>
      <w:autoSpaceDN w:val="0"/>
    </w:pPr>
    <w:rPr>
      <w:rFonts w:ascii="Arial" w:eastAsia="DejaVu Sans" w:hAnsi="Arial" w:cs="Lohit Hindi"/>
      <w:kern w:val="3"/>
      <w:sz w:val="21"/>
      <w:szCs w:val="24"/>
      <w:lang w:eastAsia="zh-CN" w:bidi="hi-IN"/>
    </w:rPr>
  </w:style>
  <w:style w:type="character" w:styleId="af4">
    <w:name w:val="Hyperlink"/>
    <w:uiPriority w:val="99"/>
    <w:unhideWhenUsed/>
    <w:rsid w:val="00942425"/>
    <w:rPr>
      <w:color w:val="0563C1"/>
      <w:u w:val="single"/>
    </w:rPr>
  </w:style>
  <w:style w:type="character" w:styleId="af5">
    <w:name w:val="Unresolved Mention"/>
    <w:uiPriority w:val="99"/>
    <w:semiHidden/>
    <w:unhideWhenUsed/>
    <w:rsid w:val="00942425"/>
    <w:rPr>
      <w:color w:val="605E5C"/>
      <w:shd w:val="clear" w:color="auto" w:fill="E1DFDD"/>
    </w:rPr>
  </w:style>
  <w:style w:type="paragraph" w:customStyle="1" w:styleId="c0">
    <w:name w:val="c0"/>
    <w:basedOn w:val="a"/>
    <w:rsid w:val="004D4DE9"/>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c6">
    <w:name w:val="c6"/>
    <w:rsid w:val="004D4DE9"/>
  </w:style>
  <w:style w:type="character" w:customStyle="1" w:styleId="c35">
    <w:name w:val="c35"/>
    <w:rsid w:val="004D4DE9"/>
  </w:style>
  <w:style w:type="character" w:customStyle="1" w:styleId="c25">
    <w:name w:val="c25"/>
    <w:rsid w:val="004D4DE9"/>
  </w:style>
  <w:style w:type="character" w:customStyle="1" w:styleId="c37">
    <w:name w:val="c37"/>
    <w:rsid w:val="004D4DE9"/>
  </w:style>
  <w:style w:type="character" w:customStyle="1" w:styleId="c40">
    <w:name w:val="c40"/>
    <w:rsid w:val="004D4DE9"/>
  </w:style>
  <w:style w:type="paragraph" w:styleId="af6">
    <w:name w:val="No Spacing"/>
    <w:uiPriority w:val="1"/>
    <w:qFormat/>
    <w:rsid w:val="004D4DE9"/>
    <w:rPr>
      <w:rFonts w:eastAsia="Times New Roman"/>
      <w:sz w:val="24"/>
      <w:szCs w:val="24"/>
    </w:rPr>
  </w:style>
  <w:style w:type="character" w:customStyle="1" w:styleId="c3">
    <w:name w:val="c3"/>
    <w:rsid w:val="00666993"/>
  </w:style>
  <w:style w:type="character" w:customStyle="1" w:styleId="c18">
    <w:name w:val="c18"/>
    <w:rsid w:val="0066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75649">
      <w:bodyDiv w:val="1"/>
      <w:marLeft w:val="0"/>
      <w:marRight w:val="0"/>
      <w:marTop w:val="0"/>
      <w:marBottom w:val="0"/>
      <w:divBdr>
        <w:top w:val="none" w:sz="0" w:space="0" w:color="auto"/>
        <w:left w:val="none" w:sz="0" w:space="0" w:color="auto"/>
        <w:bottom w:val="none" w:sz="0" w:space="0" w:color="auto"/>
        <w:right w:val="none" w:sz="0" w:space="0" w:color="auto"/>
      </w:divBdr>
    </w:div>
    <w:div w:id="1060905769">
      <w:bodyDiv w:val="1"/>
      <w:marLeft w:val="0"/>
      <w:marRight w:val="0"/>
      <w:marTop w:val="0"/>
      <w:marBottom w:val="0"/>
      <w:divBdr>
        <w:top w:val="none" w:sz="0" w:space="0" w:color="auto"/>
        <w:left w:val="none" w:sz="0" w:space="0" w:color="auto"/>
        <w:bottom w:val="none" w:sz="0" w:space="0" w:color="auto"/>
        <w:right w:val="none" w:sz="0" w:space="0" w:color="auto"/>
      </w:divBdr>
    </w:div>
    <w:div w:id="1517034250">
      <w:bodyDiv w:val="1"/>
      <w:marLeft w:val="0"/>
      <w:marRight w:val="0"/>
      <w:marTop w:val="0"/>
      <w:marBottom w:val="0"/>
      <w:divBdr>
        <w:top w:val="none" w:sz="0" w:space="0" w:color="auto"/>
        <w:left w:val="none" w:sz="0" w:space="0" w:color="auto"/>
        <w:bottom w:val="none" w:sz="0" w:space="0" w:color="auto"/>
        <w:right w:val="none" w:sz="0" w:space="0" w:color="auto"/>
      </w:divBdr>
    </w:div>
    <w:div w:id="1888638605">
      <w:bodyDiv w:val="1"/>
      <w:marLeft w:val="0"/>
      <w:marRight w:val="0"/>
      <w:marTop w:val="0"/>
      <w:marBottom w:val="0"/>
      <w:divBdr>
        <w:top w:val="none" w:sz="0" w:space="0" w:color="auto"/>
        <w:left w:val="none" w:sz="0" w:space="0" w:color="auto"/>
        <w:bottom w:val="none" w:sz="0" w:space="0" w:color="auto"/>
        <w:right w:val="none" w:sz="0" w:space="0" w:color="auto"/>
      </w:divBdr>
    </w:div>
    <w:div w:id="1899851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o125o</dc:creator>
  <cp:keywords/>
  <cp:lastModifiedBy>к ди</cp:lastModifiedBy>
  <cp:revision>3</cp:revision>
  <cp:lastPrinted>2024-07-18T14:12:00Z</cp:lastPrinted>
  <dcterms:created xsi:type="dcterms:W3CDTF">2024-07-18T14:10:00Z</dcterms:created>
  <dcterms:modified xsi:type="dcterms:W3CDTF">2024-07-18T14:14:00Z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D48248CB138F481A83B3E1AB8B44373D</vt:lpwstr>
  </property>
</Properties>
</file>